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E4F6E" w14:textId="31BC7DAF" w:rsidR="00F91BB5" w:rsidRPr="000C0588" w:rsidRDefault="000C0588" w:rsidP="00685C6D">
      <w:pPr>
        <w:widowControl/>
        <w:spacing w:line="276" w:lineRule="auto"/>
        <w:jc w:val="center"/>
        <w:rPr>
          <w:rFonts w:asciiTheme="majorEastAsia" w:eastAsiaTheme="majorEastAsia" w:hAnsiTheme="majorEastAsia" w:cs="Times New Roman"/>
          <w:b/>
          <w:bCs/>
          <w:color w:val="000000"/>
          <w:kern w:val="0"/>
          <w:sz w:val="28"/>
          <w:szCs w:val="28"/>
          <w:shd w:val="clear" w:color="auto" w:fill="FFFFFF"/>
          <w:lang w:bidi="ar"/>
        </w:rPr>
      </w:pPr>
      <w:r w:rsidRPr="000C0588">
        <w:rPr>
          <w:rFonts w:asciiTheme="majorEastAsia" w:eastAsiaTheme="majorEastAsia" w:hAnsiTheme="majorEastAsia" w:cs="Times New Roman" w:hint="eastAsia"/>
          <w:b/>
          <w:bCs/>
          <w:color w:val="000000"/>
          <w:kern w:val="0"/>
          <w:sz w:val="28"/>
          <w:szCs w:val="28"/>
          <w:shd w:val="clear" w:color="auto" w:fill="FFFFFF"/>
          <w:lang w:bidi="ar"/>
        </w:rPr>
        <w:t>昌吉州2024年初中学业水平考试</w:t>
      </w:r>
      <w:r w:rsidR="00685C6D" w:rsidRPr="000C0588">
        <w:rPr>
          <w:rFonts w:asciiTheme="majorEastAsia" w:eastAsiaTheme="majorEastAsia" w:hAnsiTheme="majorEastAsia" w:cs="Times New Roman" w:hint="eastAsia"/>
          <w:b/>
          <w:bCs/>
          <w:color w:val="000000"/>
          <w:kern w:val="0"/>
          <w:sz w:val="28"/>
          <w:szCs w:val="28"/>
          <w:shd w:val="clear" w:color="auto" w:fill="FFFFFF"/>
          <w:lang w:bidi="ar"/>
        </w:rPr>
        <w:t>历史模拟卷</w:t>
      </w:r>
    </w:p>
    <w:p w14:paraId="2F7FDD56" w14:textId="5B213294" w:rsidR="00B96767" w:rsidRPr="000C0588" w:rsidRDefault="00B96767" w:rsidP="00685C6D">
      <w:pPr>
        <w:widowControl/>
        <w:spacing w:line="276" w:lineRule="auto"/>
        <w:jc w:val="left"/>
        <w:rPr>
          <w:rFonts w:asciiTheme="minorEastAsia" w:hAnsiTheme="minorEastAsia" w:cs="Times New Roman"/>
          <w:b/>
          <w:bCs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b/>
          <w:bCs/>
          <w:color w:val="000000"/>
          <w:kern w:val="0"/>
          <w:sz w:val="24"/>
          <w:shd w:val="clear" w:color="auto" w:fill="FFFFFF"/>
          <w:lang w:bidi="ar"/>
        </w:rPr>
        <w:t>一、单项选择题（本大题共15小题，每小题2分，共30分。请按答题卷中的要求作答）</w:t>
      </w:r>
    </w:p>
    <w:p w14:paraId="69F58515" w14:textId="37D2DD48" w:rsidR="00192B11" w:rsidRPr="000C0588" w:rsidRDefault="00CF7101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1、</w:t>
      </w:r>
      <w:bookmarkStart w:id="0" w:name="_Hlk161913933"/>
      <w:r w:rsidR="00437168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(原创)</w:t>
      </w:r>
      <w:bookmarkEnd w:id="0"/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“吾以是明仁义爱惠之不足用，而严刑重罚之可以治国也”。以上言论最可能出自于（  ）</w:t>
      </w:r>
    </w:p>
    <w:p w14:paraId="04DFB934" w14:textId="3E8E9D6C" w:rsidR="00CF7101" w:rsidRPr="000C0588" w:rsidRDefault="00CF7101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A.《老子》    </w:t>
      </w:r>
      <w:r w:rsidR="008A4644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 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B.《孟子》  </w:t>
      </w:r>
      <w:r w:rsidR="008A4644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C.《论语》 </w:t>
      </w:r>
      <w:r w:rsidR="008A4644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D.《韩非子》</w:t>
      </w:r>
    </w:p>
    <w:p w14:paraId="6BC5E108" w14:textId="2794A78A" w:rsidR="00CF7101" w:rsidRPr="000C0588" w:rsidRDefault="00CF7101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2、</w:t>
      </w:r>
      <w:r w:rsidR="00437168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(原创) </w:t>
      </w:r>
      <w:r w:rsidR="0044112E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“大一统的理念包括以下四个方面：第一，天下一统，即国家领土的完整。第二，政治一统，即天下统一于一个国家、一个君王。第三，思想一统，有共同的核心价值。第四，民族一统，华夏族与周边民族融为一体”。材料中“思想一统”在西汉时期所采取的措施是（   ）</w:t>
      </w:r>
    </w:p>
    <w:p w14:paraId="2A19DF85" w14:textId="7647152B" w:rsidR="0044112E" w:rsidRPr="000C0588" w:rsidRDefault="0044112E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A.百家争鸣     </w:t>
      </w:r>
      <w:r w:rsidR="00361F96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  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B.焚书坑儒  </w:t>
      </w:r>
      <w:r w:rsidR="00361F96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 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C.文字狱  </w:t>
      </w:r>
      <w:r w:rsidR="00361F96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  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D.罢黜百家，独尊儒术</w:t>
      </w:r>
    </w:p>
    <w:p w14:paraId="771220C0" w14:textId="0C3A0B14" w:rsidR="0044112E" w:rsidRPr="000C0588" w:rsidRDefault="0044112E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3、</w:t>
      </w:r>
      <w:r w:rsidR="00437168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(原创)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《大英百科全书》中记载：“我们所知道的最早的考试制度，是中国所采取的选举制度，及其定期举行的考试制度”。材料中所说的“最早的考试制度”是（   ）</w:t>
      </w:r>
    </w:p>
    <w:p w14:paraId="08DEF682" w14:textId="4D0D0541" w:rsidR="0044112E" w:rsidRPr="000C0588" w:rsidRDefault="0044112E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A.察举制    </w:t>
      </w:r>
      <w:r w:rsidR="00361F96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   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B.科举制    </w:t>
      </w:r>
      <w:r w:rsidR="00361F96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     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C.九品中正制    </w:t>
      </w:r>
      <w:r w:rsidR="00361F96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   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D.</w:t>
      </w:r>
      <w:r w:rsidR="00563556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八股取士</w:t>
      </w:r>
    </w:p>
    <w:p w14:paraId="4875ED22" w14:textId="6F1CBF1F" w:rsidR="00563556" w:rsidRPr="000C0588" w:rsidRDefault="00563556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4、</w:t>
      </w:r>
      <w:r w:rsidR="00437168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(原创) 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“自清中叶开始，清朝实行限制贸易政策</w:t>
      </w:r>
      <w:r w:rsidRPr="000C0588"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  <w:t>……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它不仅没有起到民族自卫和抵制侵略的作用，反而使中国失去对外贸易的主动和机遇，使中国人眼光受到局限，中外经济文化交流基本断绝，拉大了中国与世界的距离”。以下观点可以从上述材料中得出的是（   ）</w:t>
      </w:r>
    </w:p>
    <w:p w14:paraId="4FFA3983" w14:textId="77777777" w:rsidR="000C0588" w:rsidRDefault="00563556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A.</w:t>
      </w:r>
      <w:r w:rsidR="00AA3F46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清朝时期所实行的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“限制贸易政策”是指“海禁政策”    </w:t>
      </w:r>
      <w:r w:rsidR="00AA3F46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      </w:t>
      </w:r>
    </w:p>
    <w:p w14:paraId="5F6CD0E8" w14:textId="0E4A35AF" w:rsidR="00563556" w:rsidRPr="000C0588" w:rsidRDefault="00563556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B.限制贸易政策使中外经济文化交流完全断绝     </w:t>
      </w:r>
    </w:p>
    <w:p w14:paraId="5A0A975A" w14:textId="77777777" w:rsidR="000C0588" w:rsidRDefault="00563556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C.实行“限制贸易政策”是</w:t>
      </w:r>
      <w:r w:rsidR="008938C7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拉大中国与世界距离的唯一原因    </w:t>
      </w:r>
    </w:p>
    <w:p w14:paraId="181944FE" w14:textId="4D7D469B" w:rsidR="00563556" w:rsidRPr="000C0588" w:rsidRDefault="00563556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D.</w:t>
      </w:r>
      <w:r w:rsidR="008938C7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客观地指出了“限制贸易政策”给中国带来的危害。</w:t>
      </w:r>
    </w:p>
    <w:p w14:paraId="49C8CAD3" w14:textId="60722AC3" w:rsidR="00192B11" w:rsidRPr="000C0588" w:rsidRDefault="008938C7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5、</w:t>
      </w:r>
      <w:r w:rsidR="00437168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(原创)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同中国古代的农民运动相比，太平天国运动主要表现为“三新”，即治国方案新、担负任务新和失败原因新。对以上材料理解正确的是（     ）</w:t>
      </w:r>
    </w:p>
    <w:p w14:paraId="0A5BD9C5" w14:textId="77777777" w:rsidR="000C0588" w:rsidRDefault="008938C7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A.治国方案新是指颁布了具有资本主义色彩的《资政新篇》   </w:t>
      </w:r>
    </w:p>
    <w:p w14:paraId="31E9CF61" w14:textId="635D38E0" w:rsidR="008938C7" w:rsidRPr="000C0588" w:rsidRDefault="008938C7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B.</w:t>
      </w:r>
      <w:r w:rsidR="00542DB0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治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国方案新是指颁布了《天朝田亩制度》</w:t>
      </w:r>
    </w:p>
    <w:p w14:paraId="18D3EF26" w14:textId="49D784D5" w:rsidR="000C0588" w:rsidRDefault="008938C7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C.</w:t>
      </w:r>
      <w:r w:rsidR="00542DB0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担负任务新是由于肩负反封建和反官僚资本主义的重任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  </w:t>
      </w:r>
    </w:p>
    <w:p w14:paraId="1EEF2907" w14:textId="4AFE29D5" w:rsidR="008938C7" w:rsidRPr="000C0588" w:rsidRDefault="000C0588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/>
          <w:noProof/>
          <w:sz w:val="24"/>
        </w:rPr>
        <w:drawing>
          <wp:anchor distT="0" distB="0" distL="114300" distR="114300" simplePos="0" relativeHeight="251669504" behindDoc="1" locked="0" layoutInCell="1" allowOverlap="1" wp14:anchorId="3791063C" wp14:editId="1A946173">
            <wp:simplePos x="0" y="0"/>
            <wp:positionH relativeFrom="column">
              <wp:posOffset>5149657</wp:posOffset>
            </wp:positionH>
            <wp:positionV relativeFrom="paragraph">
              <wp:posOffset>81915</wp:posOffset>
            </wp:positionV>
            <wp:extent cx="760095" cy="1064260"/>
            <wp:effectExtent l="0" t="0" r="1905" b="2540"/>
            <wp:wrapTight wrapText="bothSides">
              <wp:wrapPolygon edited="0">
                <wp:start x="0" y="0"/>
                <wp:lineTo x="0" y="21265"/>
                <wp:lineTo x="21113" y="21265"/>
                <wp:lineTo x="21113" y="0"/>
                <wp:lineTo x="0" y="0"/>
              </wp:wrapPolygon>
            </wp:wrapTight>
            <wp:docPr id="19513216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321668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095" cy="1064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938C7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D.</w:t>
      </w:r>
      <w:r w:rsidR="00542DB0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失败原因新是由于农民自身的阶级局限性</w:t>
      </w:r>
    </w:p>
    <w:p w14:paraId="159D402B" w14:textId="375B7758" w:rsidR="00192B11" w:rsidRPr="000C0588" w:rsidRDefault="00542DB0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6、</w:t>
      </w:r>
      <w:r w:rsidR="00437168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(原创) </w:t>
      </w:r>
      <w:r w:rsidR="000018E4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电影《长津湖》讲述的是</w:t>
      </w:r>
      <w:r w:rsidR="007F0B76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70多年前，</w:t>
      </w:r>
      <w:r w:rsidR="000018E4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战士们在</w:t>
      </w:r>
      <w:proofErr w:type="gramStart"/>
      <w:r w:rsidR="000018E4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极</w:t>
      </w:r>
      <w:proofErr w:type="gramEnd"/>
      <w:r w:rsidR="000018E4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寒严酷的环境下，凭着钢铁意志和英勇无畏的战斗精神，奋勇杀敌，打出了军威国威。他们用生命谱写了惊天地、</w:t>
      </w:r>
      <w:proofErr w:type="gramStart"/>
      <w:r w:rsidR="000018E4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泣</w:t>
      </w:r>
      <w:proofErr w:type="gramEnd"/>
      <w:r w:rsidR="000018E4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鬼神的雄壮史诗。他们身上表现出的是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（   ）</w:t>
      </w:r>
    </w:p>
    <w:p w14:paraId="0C55C981" w14:textId="31DC3417" w:rsidR="00192B11" w:rsidRPr="000C0588" w:rsidRDefault="00542DB0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A.</w:t>
      </w:r>
      <w:r w:rsidR="000018E4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红船精神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  B.</w:t>
      </w:r>
      <w:r w:rsidR="000018E4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长征精神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 C.</w:t>
      </w:r>
      <w:r w:rsidR="007F0B76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抗战精神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   D.</w:t>
      </w:r>
      <w:r w:rsidR="007F0B76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抗美援朝精神</w:t>
      </w:r>
    </w:p>
    <w:p w14:paraId="426CA5FA" w14:textId="1A40762B" w:rsidR="00D756C1" w:rsidRPr="000C0588" w:rsidRDefault="00AA3F46" w:rsidP="00685C6D">
      <w:pPr>
        <w:spacing w:line="276" w:lineRule="auto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7</w:t>
      </w:r>
      <w:r w:rsidR="00D756C1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、</w:t>
      </w:r>
      <w:r w:rsidR="00B714B3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《中国大趋势》一书中指出，民主的含义就是“人民说了算”“民主意味着人民统治国家。下列选项中最能反映这一观点的是</w:t>
      </w:r>
      <w:r w:rsidR="00D756C1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（  ）</w:t>
      </w:r>
    </w:p>
    <w:p w14:paraId="5D284A59" w14:textId="352CC3AB" w:rsidR="00D756C1" w:rsidRPr="000C0588" w:rsidRDefault="00D756C1" w:rsidP="00685C6D">
      <w:pPr>
        <w:spacing w:line="276" w:lineRule="auto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A.</w:t>
      </w:r>
      <w:r w:rsidR="00B714B3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建立社会主义市场经济体制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             B.</w:t>
      </w:r>
      <w:r w:rsidR="00B714B3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建立起人民代表大会制度</w:t>
      </w:r>
    </w:p>
    <w:p w14:paraId="6DB93310" w14:textId="05091E5B" w:rsidR="00D756C1" w:rsidRPr="000C0588" w:rsidRDefault="00D756C1" w:rsidP="00685C6D">
      <w:pPr>
        <w:spacing w:line="276" w:lineRule="auto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C.</w:t>
      </w:r>
      <w:r w:rsidR="00B714B3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实行家庭联产承包责任制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   </w:t>
      </w:r>
      <w:r w:rsidR="00B714B3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         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D.</w:t>
      </w:r>
      <w:r w:rsidR="00B714B3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提出全面依法治国的方略</w:t>
      </w:r>
    </w:p>
    <w:p w14:paraId="527734F2" w14:textId="5A3A9993" w:rsidR="00345EA8" w:rsidRPr="000C0588" w:rsidRDefault="00AA3F46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8</w:t>
      </w:r>
      <w:r w:rsidR="00912017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、</w:t>
      </w:r>
      <w:r w:rsidR="00345EA8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苏联解体后，有人忧虑社会主义的前途和命运，针对这一情况，邓小平提出要靠经济和发展解决生存问题。为此，我国（    ）</w:t>
      </w:r>
    </w:p>
    <w:p w14:paraId="37C09D37" w14:textId="2CBAEA74" w:rsidR="00CA60B4" w:rsidRPr="000C0588" w:rsidRDefault="00345EA8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A.推行家庭联产承包责任制   B.提出“一国两制”构想   C.建立社会主义市场经济体制    D.加入世界贸易组织</w:t>
      </w:r>
    </w:p>
    <w:p w14:paraId="31B59B94" w14:textId="6FB2D3BB" w:rsidR="00345EA8" w:rsidRPr="000C0588" w:rsidRDefault="00AA3F46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9</w:t>
      </w:r>
      <w:r w:rsidR="00234D91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、</w:t>
      </w:r>
      <w:r w:rsidR="00345EA8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（原创）“君子和而不同”，意思是“和谐而又不千篇一律，不同而有不互相冲突”。与该思想最吻合的新中国外交智慧是（   ）</w:t>
      </w:r>
    </w:p>
    <w:p w14:paraId="7817FF7E" w14:textId="2C446D82" w:rsidR="00234D91" w:rsidRPr="000C0588" w:rsidRDefault="00345EA8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A.不结盟运动       B.“求同存异”方针       C.反对霸权主义     D.独立自主的外交政策</w:t>
      </w:r>
    </w:p>
    <w:p w14:paraId="4D4B3EDF" w14:textId="6F43449C" w:rsidR="00912017" w:rsidRPr="000C0588" w:rsidRDefault="00AA3F46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10</w:t>
      </w:r>
      <w:r w:rsidR="00376163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、</w:t>
      </w:r>
      <w:r w:rsidR="00437168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(原创) </w:t>
      </w:r>
      <w:r w:rsidR="00F92F34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以下选项中被称之为俄国近代化的开端的历史事件是</w:t>
      </w:r>
      <w:r w:rsidR="00B96767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（</w:t>
      </w:r>
      <w:r w:rsidR="00006E62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</w:t>
      </w:r>
      <w:r w:rsidR="00006E62" w:rsidRPr="000C0588"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  <w:t>）</w:t>
      </w:r>
    </w:p>
    <w:p w14:paraId="38B3D8A0" w14:textId="1BC8D6D3" w:rsidR="00006E62" w:rsidRPr="000C0588" w:rsidRDefault="00006E62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A.大化改新    B.维新变法    C.明治维新    D.彼得一世改革</w:t>
      </w:r>
    </w:p>
    <w:p w14:paraId="2BD7574B" w14:textId="0FF8CBB3" w:rsidR="00D656BB" w:rsidRPr="000C0588" w:rsidRDefault="00B96767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/>
          <w:noProof/>
          <w:color w:val="000000"/>
          <w:kern w:val="0"/>
          <w:sz w:val="24"/>
          <w:shd w:val="clear" w:color="auto" w:fill="FFFFFF"/>
          <w:lang w:bidi="ar"/>
        </w:rPr>
        <w:drawing>
          <wp:anchor distT="0" distB="0" distL="114300" distR="114300" simplePos="0" relativeHeight="251645952" behindDoc="1" locked="0" layoutInCell="1" allowOverlap="1" wp14:anchorId="683409EC" wp14:editId="2E7DA8D9">
            <wp:simplePos x="0" y="0"/>
            <wp:positionH relativeFrom="column">
              <wp:posOffset>3327400</wp:posOffset>
            </wp:positionH>
            <wp:positionV relativeFrom="paragraph">
              <wp:posOffset>-132080</wp:posOffset>
            </wp:positionV>
            <wp:extent cx="2112010" cy="565150"/>
            <wp:effectExtent l="0" t="0" r="2540" b="6350"/>
            <wp:wrapTight wrapText="bothSides">
              <wp:wrapPolygon edited="0">
                <wp:start x="0" y="0"/>
                <wp:lineTo x="0" y="21115"/>
                <wp:lineTo x="21431" y="21115"/>
                <wp:lineTo x="21431" y="0"/>
                <wp:lineTo x="0" y="0"/>
              </wp:wrapPolygon>
            </wp:wrapTight>
            <wp:docPr id="3750192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019215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2010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3F46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11</w:t>
      </w:r>
      <w:r w:rsidR="00D656BB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、以下选项中最适合填入右图A处的是（   ）</w:t>
      </w:r>
    </w:p>
    <w:p w14:paraId="0243ED65" w14:textId="2CBDC915" w:rsidR="00D656BB" w:rsidRPr="000C0588" w:rsidRDefault="00D656BB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A.农奴制改革      B.新经济政策    C.新经济   D.</w:t>
      </w:r>
      <w:r w:rsidRPr="000C0588"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  <w:t xml:space="preserve"> 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南北战争</w:t>
      </w:r>
    </w:p>
    <w:p w14:paraId="5C006FF6" w14:textId="7A6A83FF" w:rsidR="00AD65F8" w:rsidRPr="000C0588" w:rsidRDefault="00AA3F46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12</w:t>
      </w:r>
      <w:r w:rsidR="00203EEB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、</w:t>
      </w:r>
      <w:r w:rsidR="00437168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(原创)</w:t>
      </w:r>
      <w:r w:rsidR="0066200F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小</w:t>
      </w:r>
      <w:proofErr w:type="gramStart"/>
      <w:r w:rsidR="0066200F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明同学</w:t>
      </w:r>
      <w:proofErr w:type="gramEnd"/>
      <w:r w:rsidR="0066200F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需要撰写一篇历史论文，上网检索自傲，输入的关键词分别是：马克思、巴黎公社、十月革命。由此判断他的选题是</w:t>
      </w:r>
      <w:r w:rsidR="00203EEB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（   ）</w:t>
      </w:r>
    </w:p>
    <w:p w14:paraId="60F84A30" w14:textId="5829D6B0" w:rsidR="00203EEB" w:rsidRPr="000C0588" w:rsidRDefault="00203EEB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A.</w:t>
      </w:r>
      <w:r w:rsidR="0066200F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社会主义运动</w:t>
      </w:r>
      <w:r w:rsidR="00192B11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</w:t>
      </w:r>
      <w:r w:rsidR="00432A40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</w:t>
      </w:r>
      <w:r w:rsidR="0066200F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         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B.</w:t>
      </w:r>
      <w:r w:rsidR="0066200F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法国大革命</w:t>
      </w:r>
      <w:r w:rsidR="00923986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      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C.</w:t>
      </w:r>
      <w:r w:rsidR="0066200F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俄国的改革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</w:t>
      </w:r>
      <w:r w:rsidR="0066200F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      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D.</w:t>
      </w:r>
      <w:r w:rsidR="00923986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资产阶级革命运动</w:t>
      </w:r>
    </w:p>
    <w:p w14:paraId="4EAB97B9" w14:textId="65258493" w:rsidR="00192B11" w:rsidRPr="000C0588" w:rsidRDefault="00AA3F46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13</w:t>
      </w:r>
      <w:r w:rsidR="00192B11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、</w:t>
      </w:r>
      <w:r w:rsidR="00437168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(原创)</w:t>
      </w:r>
      <w:r w:rsidR="00203EEB" w:rsidRPr="000C0588"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  <w:t>英国学者尼尔.</w:t>
      </w:r>
      <w:proofErr w:type="gramStart"/>
      <w:r w:rsidR="00203EEB" w:rsidRPr="000C0588"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  <w:t>弗</w:t>
      </w:r>
      <w:proofErr w:type="gramEnd"/>
      <w:r w:rsidR="00203EEB" w:rsidRPr="000C0588"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  <w:t xml:space="preserve">格森认为，如果没有以对廉价服装弹性需求的趋于无限大为特征的 动态消费社会的同步发展，工业革命就不会再英国发端，更不会蔓延至西方世界的其他地区。其主要观点是（ ） </w:t>
      </w:r>
    </w:p>
    <w:p w14:paraId="397E925C" w14:textId="5B39A3B0" w:rsidR="00192B11" w:rsidRPr="000C0588" w:rsidRDefault="00203EEB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  <w:t xml:space="preserve">A. 人们对廉价商品的追求过于盲目 </w:t>
      </w:r>
      <w:r w:rsidR="00192B11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          </w:t>
      </w:r>
      <w:r w:rsidRPr="000C0588"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  <w:t xml:space="preserve">B. 英国工业革命始于棉纺织业 </w:t>
      </w:r>
    </w:p>
    <w:p w14:paraId="1763F311" w14:textId="2CEA8B5C" w:rsidR="00203EEB" w:rsidRPr="000C0588" w:rsidRDefault="00203EEB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  <w:t xml:space="preserve">C. 市场需求的扩大成为工业革命的推动力 </w:t>
      </w:r>
      <w:r w:rsidR="00192B11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      </w:t>
      </w:r>
      <w:r w:rsidRPr="000C0588"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  <w:t xml:space="preserve">D. 工业革命由英国扩展到世界 </w:t>
      </w:r>
    </w:p>
    <w:p w14:paraId="3993B121" w14:textId="3CF108A3" w:rsidR="00376163" w:rsidRPr="000C0588" w:rsidRDefault="000C0588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/>
          <w:noProof/>
          <w:color w:val="000000"/>
          <w:kern w:val="0"/>
          <w:sz w:val="24"/>
          <w:shd w:val="clear" w:color="auto" w:fill="FFFFFF"/>
          <w:lang w:bidi="ar"/>
        </w:rPr>
        <w:drawing>
          <wp:anchor distT="0" distB="0" distL="114300" distR="114300" simplePos="0" relativeHeight="251649024" behindDoc="1" locked="0" layoutInCell="1" allowOverlap="1" wp14:anchorId="6CD1FDCD" wp14:editId="346BA3ED">
            <wp:simplePos x="0" y="0"/>
            <wp:positionH relativeFrom="column">
              <wp:posOffset>5123180</wp:posOffset>
            </wp:positionH>
            <wp:positionV relativeFrom="paragraph">
              <wp:posOffset>175895</wp:posOffset>
            </wp:positionV>
            <wp:extent cx="605155" cy="880110"/>
            <wp:effectExtent l="0" t="0" r="4445" b="0"/>
            <wp:wrapTight wrapText="bothSides">
              <wp:wrapPolygon edited="0">
                <wp:start x="0" y="0"/>
                <wp:lineTo x="0" y="21039"/>
                <wp:lineTo x="21079" y="21039"/>
                <wp:lineTo x="21079" y="0"/>
                <wp:lineTo x="0" y="0"/>
              </wp:wrapPolygon>
            </wp:wrapTight>
            <wp:docPr id="484250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25079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155" cy="880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3D14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14、</w:t>
      </w:r>
      <w:r w:rsidR="00437168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右</w:t>
      </w:r>
      <w:r w:rsidR="00093D14"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图出自冷战时期苏联著名的杂志《鳄鱼》，手风琴上的文字为“OOH”，即“联合国”简称。据此推测，漫画反映了（   ）</w:t>
      </w:r>
    </w:p>
    <w:p w14:paraId="425F73DF" w14:textId="77777777" w:rsidR="000C0588" w:rsidRDefault="00093D14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A.美国与西方国家为谋利而互相倾轧   </w:t>
      </w:r>
    </w:p>
    <w:p w14:paraId="3610F500" w14:textId="05E5223F" w:rsidR="00093D14" w:rsidRPr="000C0588" w:rsidRDefault="00093D14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B.美国通过压榨北约盟国来扩充军备   </w:t>
      </w:r>
    </w:p>
    <w:p w14:paraId="3CFA8433" w14:textId="77777777" w:rsidR="000C0588" w:rsidRDefault="00093D14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C.西方国家受到了美国的操控和支配    </w:t>
      </w:r>
    </w:p>
    <w:p w14:paraId="43F0C01F" w14:textId="62ED1990" w:rsidR="00093D14" w:rsidRPr="000C0588" w:rsidRDefault="00093D14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lastRenderedPageBreak/>
        <w:t>D.美国通过经济实力驱使北约成员国</w:t>
      </w:r>
    </w:p>
    <w:p w14:paraId="0226B666" w14:textId="079A99F6" w:rsidR="00794193" w:rsidRPr="000C0588" w:rsidRDefault="00794193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15、1961年通过的《苏共纲领》指出：在共产主义建设中，必须根据商品货币关系在社会主义时期所特有的新内容，对商品货币关系充分加以利用。这表明当时的苏联（   ）</w:t>
      </w:r>
    </w:p>
    <w:p w14:paraId="4E4C1BF7" w14:textId="77777777" w:rsidR="000C0588" w:rsidRDefault="00794193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 xml:space="preserve">A.大力发展市场经济    B.意识到现有体制的不足    </w:t>
      </w:r>
    </w:p>
    <w:p w14:paraId="0C156C49" w14:textId="71AE7F07" w:rsidR="00794193" w:rsidRPr="000C0588" w:rsidRDefault="00794193" w:rsidP="00685C6D">
      <w:pPr>
        <w:widowControl/>
        <w:spacing w:line="276" w:lineRule="auto"/>
        <w:jc w:val="left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C.政治倾向发生转变    D.准备放弃旧的经济体制</w:t>
      </w:r>
    </w:p>
    <w:p w14:paraId="37DD78F7" w14:textId="6EBE55ED" w:rsidR="00B96767" w:rsidRPr="000C0588" w:rsidRDefault="00B96767" w:rsidP="00685C6D">
      <w:pPr>
        <w:widowControl/>
        <w:spacing w:line="276" w:lineRule="auto"/>
        <w:jc w:val="left"/>
        <w:rPr>
          <w:rFonts w:asciiTheme="minorEastAsia" w:hAnsiTheme="minorEastAsia" w:cs="Times New Roman"/>
          <w:b/>
          <w:bCs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b/>
          <w:bCs/>
          <w:color w:val="000000"/>
          <w:kern w:val="0"/>
          <w:sz w:val="24"/>
          <w:shd w:val="clear" w:color="auto" w:fill="FFFFFF"/>
          <w:lang w:bidi="ar"/>
        </w:rPr>
        <w:t>二、非选择题（本大题共4小题，其中第16小题</w:t>
      </w:r>
      <w:r w:rsidR="00B829B3" w:rsidRPr="000C0588">
        <w:rPr>
          <w:rFonts w:asciiTheme="minorEastAsia" w:hAnsiTheme="minorEastAsia" w:cs="Times New Roman" w:hint="eastAsia"/>
          <w:b/>
          <w:bCs/>
          <w:color w:val="000000"/>
          <w:kern w:val="0"/>
          <w:sz w:val="24"/>
          <w:shd w:val="clear" w:color="auto" w:fill="FFFFFF"/>
          <w:lang w:bidi="ar"/>
        </w:rPr>
        <w:t>8</w:t>
      </w:r>
      <w:r w:rsidRPr="000C0588">
        <w:rPr>
          <w:rFonts w:asciiTheme="minorEastAsia" w:hAnsiTheme="minorEastAsia" w:cs="Times New Roman" w:hint="eastAsia"/>
          <w:b/>
          <w:bCs/>
          <w:color w:val="000000"/>
          <w:kern w:val="0"/>
          <w:sz w:val="24"/>
          <w:shd w:val="clear" w:color="auto" w:fill="FFFFFF"/>
          <w:lang w:bidi="ar"/>
        </w:rPr>
        <w:t>分，第17小题14分，第18小题</w:t>
      </w:r>
      <w:r w:rsidR="00B829B3" w:rsidRPr="000C0588">
        <w:rPr>
          <w:rFonts w:asciiTheme="minorEastAsia" w:hAnsiTheme="minorEastAsia" w:cs="Times New Roman" w:hint="eastAsia"/>
          <w:b/>
          <w:bCs/>
          <w:color w:val="000000"/>
          <w:kern w:val="0"/>
          <w:sz w:val="24"/>
          <w:shd w:val="clear" w:color="auto" w:fill="FFFFFF"/>
          <w:lang w:bidi="ar"/>
        </w:rPr>
        <w:t>11</w:t>
      </w:r>
      <w:r w:rsidRPr="000C0588">
        <w:rPr>
          <w:rFonts w:asciiTheme="minorEastAsia" w:hAnsiTheme="minorEastAsia" w:cs="Times New Roman" w:hint="eastAsia"/>
          <w:b/>
          <w:bCs/>
          <w:color w:val="000000"/>
          <w:kern w:val="0"/>
          <w:sz w:val="24"/>
          <w:shd w:val="clear" w:color="auto" w:fill="FFFFFF"/>
          <w:lang w:bidi="ar"/>
        </w:rPr>
        <w:t>分，第19小题</w:t>
      </w:r>
      <w:r w:rsidR="00B829B3" w:rsidRPr="000C0588">
        <w:rPr>
          <w:rFonts w:asciiTheme="minorEastAsia" w:hAnsiTheme="minorEastAsia" w:cs="Times New Roman" w:hint="eastAsia"/>
          <w:b/>
          <w:bCs/>
          <w:color w:val="000000"/>
          <w:kern w:val="0"/>
          <w:sz w:val="24"/>
          <w:shd w:val="clear" w:color="auto" w:fill="FFFFFF"/>
          <w:lang w:bidi="ar"/>
        </w:rPr>
        <w:t>12</w:t>
      </w:r>
      <w:r w:rsidRPr="000C0588">
        <w:rPr>
          <w:rFonts w:asciiTheme="minorEastAsia" w:hAnsiTheme="minorEastAsia" w:cs="Times New Roman" w:hint="eastAsia"/>
          <w:b/>
          <w:bCs/>
          <w:color w:val="000000"/>
          <w:kern w:val="0"/>
          <w:sz w:val="24"/>
          <w:shd w:val="clear" w:color="auto" w:fill="FFFFFF"/>
          <w:lang w:bidi="ar"/>
        </w:rPr>
        <w:t>分，共45分）</w:t>
      </w:r>
    </w:p>
    <w:p w14:paraId="16CD1410" w14:textId="0B8011DA" w:rsidR="00203D5A" w:rsidRPr="002C5073" w:rsidRDefault="00203D5A" w:rsidP="00685C6D">
      <w:pPr>
        <w:widowControl/>
        <w:spacing w:line="276" w:lineRule="auto"/>
        <w:jc w:val="left"/>
        <w:rPr>
          <w:rFonts w:asciiTheme="minorEastAsia" w:hAnsiTheme="minorEastAsia" w:cs="Times New Roman"/>
          <w:b/>
          <w:bCs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b/>
          <w:bCs/>
          <w:color w:val="000000"/>
          <w:kern w:val="0"/>
          <w:sz w:val="24"/>
          <w:shd w:val="clear" w:color="auto" w:fill="FFFFFF"/>
          <w:lang w:bidi="ar"/>
        </w:rPr>
        <w:t>1</w:t>
      </w:r>
      <w:r w:rsidR="00437168" w:rsidRPr="000C0588">
        <w:rPr>
          <w:rFonts w:asciiTheme="minorEastAsia" w:hAnsiTheme="minorEastAsia" w:cs="Times New Roman" w:hint="eastAsia"/>
          <w:b/>
          <w:bCs/>
          <w:color w:val="000000"/>
          <w:kern w:val="0"/>
          <w:sz w:val="24"/>
          <w:shd w:val="clear" w:color="auto" w:fill="FFFFFF"/>
          <w:lang w:bidi="ar"/>
        </w:rPr>
        <w:t>6</w:t>
      </w:r>
      <w:r w:rsidRPr="000C0588">
        <w:rPr>
          <w:rFonts w:asciiTheme="minorEastAsia" w:hAnsiTheme="minorEastAsia" w:cs="Times New Roman" w:hint="eastAsia"/>
          <w:b/>
          <w:bCs/>
          <w:color w:val="000000"/>
          <w:kern w:val="0"/>
          <w:sz w:val="24"/>
          <w:shd w:val="clear" w:color="auto" w:fill="FFFFFF"/>
          <w:lang w:bidi="ar"/>
        </w:rPr>
        <w:t>.</w:t>
      </w:r>
      <w:r w:rsidR="00B96767" w:rsidRPr="000C0588">
        <w:rPr>
          <w:rFonts w:asciiTheme="minorEastAsia" w:hAnsiTheme="minorEastAsia" w:cs="Times New Roman" w:hint="eastAsia"/>
          <w:color w:val="FF0000"/>
          <w:kern w:val="0"/>
          <w:sz w:val="24"/>
          <w:shd w:val="clear" w:color="auto" w:fill="FFFFFF"/>
          <w:lang w:bidi="ar"/>
        </w:rPr>
        <w:t xml:space="preserve"> </w:t>
      </w:r>
      <w:r w:rsidR="00B829B3" w:rsidRPr="002C5073">
        <w:rPr>
          <w:rFonts w:asciiTheme="minorEastAsia" w:hAnsiTheme="minorEastAsia" w:cs="Times New Roman" w:hint="eastAsia"/>
          <w:b/>
          <w:bCs/>
          <w:kern w:val="0"/>
          <w:sz w:val="24"/>
          <w:shd w:val="clear" w:color="auto" w:fill="FFFFFF"/>
          <w:lang w:bidi="ar"/>
        </w:rPr>
        <w:t>（原创）</w:t>
      </w:r>
      <w:r w:rsidR="00AB57BB" w:rsidRPr="002C5073">
        <w:rPr>
          <w:rFonts w:asciiTheme="minorEastAsia" w:hAnsiTheme="minorEastAsia" w:cs="Times New Roman" w:hint="eastAsia"/>
          <w:b/>
          <w:bCs/>
          <w:kern w:val="0"/>
          <w:sz w:val="24"/>
          <w:shd w:val="clear" w:color="auto" w:fill="FFFFFF"/>
          <w:lang w:bidi="ar"/>
        </w:rPr>
        <w:t>国家统一、民族交融是我国历史发展的主流。下列说法能支撑这一观点的请在</w:t>
      </w:r>
      <w:r w:rsidR="00870851" w:rsidRPr="002C5073">
        <w:rPr>
          <w:rFonts w:asciiTheme="minorEastAsia" w:hAnsiTheme="minorEastAsia" w:cs="Times New Roman" w:hint="eastAsia"/>
          <w:b/>
          <w:bCs/>
          <w:kern w:val="0"/>
          <w:sz w:val="24"/>
          <w:shd w:val="clear" w:color="auto" w:fill="FFFFFF"/>
          <w:lang w:bidi="ar"/>
        </w:rPr>
        <w:t>题</w:t>
      </w:r>
      <w:r w:rsidR="00AB57BB" w:rsidRPr="002C5073">
        <w:rPr>
          <w:rFonts w:asciiTheme="minorEastAsia" w:hAnsiTheme="minorEastAsia" w:cs="Times New Roman" w:hint="eastAsia"/>
          <w:b/>
          <w:bCs/>
          <w:kern w:val="0"/>
          <w:sz w:val="24"/>
          <w:shd w:val="clear" w:color="auto" w:fill="FFFFFF"/>
          <w:lang w:bidi="ar"/>
        </w:rPr>
        <w:t>后括号填“T”，与该观点无关的请填</w:t>
      </w:r>
      <w:proofErr w:type="gramStart"/>
      <w:r w:rsidR="00AB57BB" w:rsidRPr="002C5073">
        <w:rPr>
          <w:rFonts w:asciiTheme="minorEastAsia" w:hAnsiTheme="minorEastAsia" w:cs="Times New Roman" w:hint="eastAsia"/>
          <w:b/>
          <w:bCs/>
          <w:kern w:val="0"/>
          <w:sz w:val="24"/>
          <w:shd w:val="clear" w:color="auto" w:fill="FFFFFF"/>
          <w:lang w:bidi="ar"/>
        </w:rPr>
        <w:t>“</w:t>
      </w:r>
      <w:proofErr w:type="gramEnd"/>
      <w:r w:rsidR="00AB57BB" w:rsidRPr="002C5073">
        <w:rPr>
          <w:rFonts w:asciiTheme="minorEastAsia" w:hAnsiTheme="minorEastAsia" w:cs="Times New Roman" w:hint="eastAsia"/>
          <w:b/>
          <w:bCs/>
          <w:kern w:val="0"/>
          <w:sz w:val="24"/>
          <w:shd w:val="clear" w:color="auto" w:fill="FFFFFF"/>
          <w:lang w:bidi="ar"/>
        </w:rPr>
        <w:t>F“。</w:t>
      </w:r>
    </w:p>
    <w:p w14:paraId="67F060A1" w14:textId="2ED31077" w:rsidR="00AB57BB" w:rsidRPr="000C0588" w:rsidRDefault="00AB57BB" w:rsidP="00685C6D">
      <w:pPr>
        <w:widowControl/>
        <w:spacing w:line="276" w:lineRule="auto"/>
        <w:jc w:val="left"/>
        <w:rPr>
          <w:rFonts w:asciiTheme="minorEastAsia" w:hAnsiTheme="minorEastAsia" w:cs="Times New Roman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kern w:val="0"/>
          <w:sz w:val="24"/>
          <w:shd w:val="clear" w:color="auto" w:fill="FFFFFF"/>
          <w:lang w:bidi="ar"/>
        </w:rPr>
        <w:t>（1）</w:t>
      </w:r>
      <w:r w:rsidR="00870851" w:rsidRPr="000C0588">
        <w:rPr>
          <w:rFonts w:asciiTheme="minorEastAsia" w:hAnsiTheme="minorEastAsia" w:cs="Times New Roman" w:hint="eastAsia"/>
          <w:kern w:val="0"/>
          <w:sz w:val="24"/>
          <w:shd w:val="clear" w:color="auto" w:fill="FFFFFF"/>
          <w:lang w:bidi="ar"/>
        </w:rPr>
        <w:t xml:space="preserve">在多民族大一统格局中，中央政权始终对新疆地区行使着管辖权。例如：123年，东汉设置西域长史府。（  </w:t>
      </w:r>
      <w:r w:rsidR="00997AD6" w:rsidRPr="000C0588">
        <w:rPr>
          <w:rFonts w:asciiTheme="minorEastAsia" w:hAnsiTheme="minorEastAsia" w:cs="Times New Roman" w:hint="eastAsia"/>
          <w:kern w:val="0"/>
          <w:sz w:val="24"/>
          <w:shd w:val="clear" w:color="auto" w:fill="FFFFFF"/>
          <w:lang w:bidi="ar"/>
        </w:rPr>
        <w:t xml:space="preserve"> </w:t>
      </w:r>
      <w:r w:rsidR="00870851" w:rsidRPr="000C0588">
        <w:rPr>
          <w:rFonts w:asciiTheme="minorEastAsia" w:hAnsiTheme="minorEastAsia" w:cs="Times New Roman" w:hint="eastAsia"/>
          <w:kern w:val="0"/>
          <w:sz w:val="24"/>
          <w:shd w:val="clear" w:color="auto" w:fill="FFFFFF"/>
          <w:lang w:bidi="ar"/>
        </w:rPr>
        <w:t>）</w:t>
      </w:r>
    </w:p>
    <w:p w14:paraId="3F8EFB54" w14:textId="6D17426A" w:rsidR="00870851" w:rsidRPr="000C0588" w:rsidRDefault="00870851" w:rsidP="00685C6D">
      <w:pPr>
        <w:widowControl/>
        <w:spacing w:line="276" w:lineRule="auto"/>
        <w:jc w:val="left"/>
        <w:rPr>
          <w:rFonts w:asciiTheme="minorEastAsia" w:hAnsiTheme="minorEastAsia" w:cs="Times New Roman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kern w:val="0"/>
          <w:sz w:val="24"/>
          <w:shd w:val="clear" w:color="auto" w:fill="FFFFFF"/>
          <w:lang w:bidi="ar"/>
        </w:rPr>
        <w:t>（2）丝绸之路不仅是一条商业通道，还是一条重要的文化通道。</w:t>
      </w:r>
      <w:r w:rsidR="00997AD6" w:rsidRPr="000C0588">
        <w:rPr>
          <w:rFonts w:asciiTheme="minorEastAsia" w:hAnsiTheme="minorEastAsia" w:cs="Times New Roman" w:hint="eastAsia"/>
          <w:kern w:val="0"/>
          <w:sz w:val="24"/>
          <w:shd w:val="clear" w:color="auto" w:fill="FFFFFF"/>
          <w:lang w:bidi="ar"/>
        </w:rPr>
        <w:t>（   ）</w:t>
      </w:r>
    </w:p>
    <w:p w14:paraId="1F6D6C77" w14:textId="77777777" w:rsidR="00997AD6" w:rsidRPr="000C0588" w:rsidRDefault="00870851" w:rsidP="00685C6D">
      <w:pPr>
        <w:widowControl/>
        <w:spacing w:line="276" w:lineRule="auto"/>
        <w:jc w:val="left"/>
        <w:rPr>
          <w:rFonts w:asciiTheme="minorEastAsia" w:hAnsiTheme="minorEastAsia" w:cs="Times New Roman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kern w:val="0"/>
          <w:sz w:val="24"/>
          <w:shd w:val="clear" w:color="auto" w:fill="FFFFFF"/>
          <w:lang w:bidi="ar"/>
        </w:rPr>
        <w:t>（3）</w:t>
      </w:r>
      <w:r w:rsidR="00997AD6" w:rsidRPr="000C0588">
        <w:rPr>
          <w:rFonts w:asciiTheme="minorEastAsia" w:hAnsiTheme="minorEastAsia" w:cs="Times New Roman" w:hint="eastAsia"/>
          <w:kern w:val="0"/>
          <w:sz w:val="24"/>
          <w:shd w:val="clear" w:color="auto" w:fill="FFFFFF"/>
          <w:lang w:bidi="ar"/>
        </w:rPr>
        <w:t>《福乐智慧》是喀</w:t>
      </w:r>
      <w:proofErr w:type="gramStart"/>
      <w:r w:rsidR="00997AD6" w:rsidRPr="000C0588">
        <w:rPr>
          <w:rFonts w:asciiTheme="minorEastAsia" w:hAnsiTheme="minorEastAsia" w:cs="Times New Roman" w:hint="eastAsia"/>
          <w:kern w:val="0"/>
          <w:sz w:val="24"/>
          <w:shd w:val="clear" w:color="auto" w:fill="FFFFFF"/>
          <w:lang w:bidi="ar"/>
        </w:rPr>
        <w:t>喇</w:t>
      </w:r>
      <w:proofErr w:type="gramEnd"/>
      <w:r w:rsidR="00997AD6" w:rsidRPr="000C0588">
        <w:rPr>
          <w:rFonts w:asciiTheme="minorEastAsia" w:hAnsiTheme="minorEastAsia" w:cs="Times New Roman" w:hint="eastAsia"/>
          <w:kern w:val="0"/>
          <w:sz w:val="24"/>
          <w:shd w:val="clear" w:color="auto" w:fill="FFFFFF"/>
          <w:lang w:bidi="ar"/>
        </w:rPr>
        <w:t>汗王朝时期优秀文学作品的代表，其中</w:t>
      </w:r>
      <w:proofErr w:type="gramStart"/>
      <w:r w:rsidR="00997AD6" w:rsidRPr="000C0588">
        <w:rPr>
          <w:rFonts w:asciiTheme="minorEastAsia" w:hAnsiTheme="minorEastAsia" w:cs="Times New Roman" w:hint="eastAsia"/>
          <w:kern w:val="0"/>
          <w:sz w:val="24"/>
          <w:shd w:val="clear" w:color="auto" w:fill="FFFFFF"/>
          <w:lang w:bidi="ar"/>
        </w:rPr>
        <w:t>“</w:t>
      </w:r>
      <w:proofErr w:type="gramEnd"/>
      <w:r w:rsidR="00997AD6" w:rsidRPr="000C0588">
        <w:rPr>
          <w:rFonts w:asciiTheme="minorEastAsia" w:hAnsiTheme="minorEastAsia" w:cs="Times New Roman" w:hint="eastAsia"/>
          <w:kern w:val="0"/>
          <w:sz w:val="24"/>
          <w:shd w:val="clear" w:color="auto" w:fill="FFFFFF"/>
          <w:lang w:bidi="ar"/>
        </w:rPr>
        <w:t>要仁爱为怀，保护人民“优良的品德乃为善之本”等思想，充分体现了儒家文化的影响。</w:t>
      </w:r>
    </w:p>
    <w:p w14:paraId="0381E20C" w14:textId="526BE0A4" w:rsidR="00870851" w:rsidRPr="000C0588" w:rsidRDefault="00997AD6" w:rsidP="00685C6D">
      <w:pPr>
        <w:widowControl/>
        <w:spacing w:line="276" w:lineRule="auto"/>
        <w:jc w:val="left"/>
        <w:rPr>
          <w:rFonts w:asciiTheme="minorEastAsia" w:hAnsiTheme="minorEastAsia" w:cs="Helvetica"/>
          <w:b/>
          <w:bCs/>
          <w:sz w:val="24"/>
          <w:shd w:val="clear" w:color="auto" w:fill="FFFFFF"/>
          <w14:ligatures w14:val="standardContextual"/>
        </w:rPr>
      </w:pPr>
      <w:r w:rsidRPr="000C0588">
        <w:rPr>
          <w:rFonts w:asciiTheme="minorEastAsia" w:hAnsiTheme="minorEastAsia" w:cs="Times New Roman" w:hint="eastAsia"/>
          <w:kern w:val="0"/>
          <w:sz w:val="24"/>
          <w:shd w:val="clear" w:color="auto" w:fill="FFFFFF"/>
          <w:lang w:bidi="ar"/>
        </w:rPr>
        <w:t>（4）</w:t>
      </w:r>
      <w:r w:rsidR="00B829B3" w:rsidRPr="000C0588">
        <w:rPr>
          <w:rFonts w:asciiTheme="minorEastAsia" w:hAnsiTheme="minorEastAsia" w:cs="Times New Roman" w:hint="eastAsia"/>
          <w:kern w:val="0"/>
          <w:sz w:val="24"/>
          <w:shd w:val="clear" w:color="auto" w:fill="FFFFFF"/>
          <w:lang w:bidi="ar"/>
        </w:rPr>
        <w:t>1771年，在首领渥巴锡的带领下，战胜重重困难，返回新疆，为多民族国家的巩固和发展谱写了光辉篇章。（  ）</w:t>
      </w:r>
    </w:p>
    <w:p w14:paraId="3B7B2641" w14:textId="77777777" w:rsidR="00685C6D" w:rsidRPr="000C0588" w:rsidRDefault="00685C6D" w:rsidP="00685C6D">
      <w:pPr>
        <w:spacing w:line="276" w:lineRule="auto"/>
        <w:rPr>
          <w:rFonts w:asciiTheme="minorEastAsia" w:hAnsiTheme="minorEastAsia" w:cs="Times New Roman"/>
          <w:b/>
          <w:bCs/>
          <w:sz w:val="24"/>
          <w:lang w:bidi="ar"/>
        </w:rPr>
      </w:pPr>
    </w:p>
    <w:p w14:paraId="5CD4EB3E" w14:textId="6EA7EEA5" w:rsidR="00203D5A" w:rsidRPr="000C0588" w:rsidRDefault="00437168" w:rsidP="00685C6D">
      <w:pPr>
        <w:spacing w:line="276" w:lineRule="auto"/>
        <w:rPr>
          <w:rFonts w:asciiTheme="minorEastAsia" w:hAnsiTheme="minorEastAsia" w:cs="Times New Roman"/>
          <w:b/>
          <w:bCs/>
          <w:sz w:val="24"/>
          <w:lang w:bidi="ar"/>
        </w:rPr>
      </w:pPr>
      <w:r w:rsidRPr="000C0588">
        <w:rPr>
          <w:rFonts w:asciiTheme="minorEastAsia" w:hAnsiTheme="minorEastAsia" w:cs="Times New Roman" w:hint="eastAsia"/>
          <w:b/>
          <w:bCs/>
          <w:sz w:val="24"/>
          <w:lang w:bidi="ar"/>
        </w:rPr>
        <w:t>17、</w:t>
      </w:r>
      <w:r w:rsidR="00093D14" w:rsidRPr="000C0588">
        <w:rPr>
          <w:rFonts w:asciiTheme="minorEastAsia" w:hAnsiTheme="minorEastAsia" w:cs="Times New Roman" w:hint="eastAsia"/>
          <w:b/>
          <w:bCs/>
          <w:sz w:val="24"/>
          <w:lang w:bidi="ar"/>
        </w:rPr>
        <w:t>探索救国救民之路是一代</w:t>
      </w:r>
      <w:proofErr w:type="gramStart"/>
      <w:r w:rsidR="00093D14" w:rsidRPr="000C0588">
        <w:rPr>
          <w:rFonts w:asciiTheme="minorEastAsia" w:hAnsiTheme="minorEastAsia" w:cs="Times New Roman" w:hint="eastAsia"/>
          <w:b/>
          <w:bCs/>
          <w:sz w:val="24"/>
          <w:lang w:bidi="ar"/>
        </w:rPr>
        <w:t>代</w:t>
      </w:r>
      <w:proofErr w:type="gramEnd"/>
      <w:r w:rsidR="00093D14" w:rsidRPr="000C0588">
        <w:rPr>
          <w:rFonts w:asciiTheme="minorEastAsia" w:hAnsiTheme="minorEastAsia" w:cs="Times New Roman" w:hint="eastAsia"/>
          <w:b/>
          <w:bCs/>
          <w:sz w:val="24"/>
          <w:lang w:bidi="ar"/>
        </w:rPr>
        <w:t>仁人志士的责任担当</w:t>
      </w:r>
      <w:r w:rsidR="00794193" w:rsidRPr="000C0588">
        <w:rPr>
          <w:rFonts w:asciiTheme="minorEastAsia" w:hAnsiTheme="minorEastAsia" w:cs="Times New Roman" w:hint="eastAsia"/>
          <w:b/>
          <w:bCs/>
          <w:sz w:val="24"/>
          <w:lang w:bidi="ar"/>
        </w:rPr>
        <w:t>。阅读下列材料，完成相关问题。</w:t>
      </w:r>
      <w:r w:rsidR="009237AE" w:rsidRPr="000C0588">
        <w:rPr>
          <w:rFonts w:asciiTheme="minorEastAsia" w:hAnsiTheme="minorEastAsia" w:cs="Times New Roman" w:hint="eastAsia"/>
          <w:b/>
          <w:bCs/>
          <w:sz w:val="24"/>
          <w:lang w:bidi="ar"/>
        </w:rPr>
        <w:t>（14分）</w:t>
      </w:r>
    </w:p>
    <w:p w14:paraId="3986895A" w14:textId="075D9B10" w:rsidR="00631D66" w:rsidRPr="000C0588" w:rsidRDefault="00631D66" w:rsidP="00685C6D">
      <w:pPr>
        <w:spacing w:line="276" w:lineRule="auto"/>
        <w:rPr>
          <w:rFonts w:asciiTheme="minorEastAsia" w:hAnsiTheme="minorEastAsia" w:cs="Helvetica"/>
          <w:b/>
          <w:bCs/>
          <w:color w:val="000000"/>
          <w:sz w:val="24"/>
          <w:shd w:val="clear" w:color="auto" w:fill="FFFFFF"/>
          <w14:ligatures w14:val="standardContextual"/>
        </w:rPr>
      </w:pPr>
      <w:r w:rsidRPr="000C0588">
        <w:rPr>
          <w:rFonts w:asciiTheme="minorEastAsia" w:hAnsiTheme="minorEastAsia" w:cs="Helvetica" w:hint="eastAsia"/>
          <w:b/>
          <w:bCs/>
          <w:color w:val="000000"/>
          <w:sz w:val="24"/>
          <w:shd w:val="clear" w:color="auto" w:fill="FFFFFF"/>
          <w14:ligatures w14:val="standardContextual"/>
        </w:rPr>
        <w:t>【上下求索】</w:t>
      </w:r>
    </w:p>
    <w:p w14:paraId="79501F94" w14:textId="77777777" w:rsidR="00631D66" w:rsidRPr="000C0588" w:rsidRDefault="00631D66" w:rsidP="00685C6D">
      <w:pPr>
        <w:spacing w:line="276" w:lineRule="auto"/>
        <w:rPr>
          <w:rFonts w:ascii="楷体" w:eastAsia="楷体" w:hAnsi="楷体" w:cs="Times New Roman"/>
          <w:color w:val="000000"/>
          <w:kern w:val="0"/>
          <w:sz w:val="20"/>
          <w:szCs w:val="20"/>
          <w:shd w:val="clear" w:color="auto" w:fill="FFFFFF"/>
          <w:lang w:bidi="ar"/>
        </w:rPr>
      </w:pPr>
      <w:r w:rsidRPr="000C0588">
        <w:rPr>
          <w:rFonts w:ascii="楷体" w:eastAsia="楷体" w:hAnsi="楷体" w:cs="Times New Roman"/>
          <w:color w:val="000000"/>
          <w:kern w:val="0"/>
          <w:sz w:val="20"/>
          <w:szCs w:val="20"/>
          <w:shd w:val="clear" w:color="auto" w:fill="FFFFFF"/>
          <w:lang w:bidi="ar"/>
        </w:rPr>
        <w:t>材料</w:t>
      </w:r>
      <w:proofErr w:type="gramStart"/>
      <w:r w:rsidRPr="000C0588">
        <w:rPr>
          <w:rFonts w:ascii="楷体" w:eastAsia="楷体" w:hAnsi="楷体" w:cs="Times New Roman"/>
          <w:color w:val="000000"/>
          <w:kern w:val="0"/>
          <w:sz w:val="20"/>
          <w:szCs w:val="20"/>
          <w:shd w:val="clear" w:color="auto" w:fill="FFFFFF"/>
          <w:lang w:bidi="ar"/>
        </w:rPr>
        <w:t>一</w:t>
      </w:r>
      <w:proofErr w:type="gramEnd"/>
      <w:r w:rsidRPr="000C0588">
        <w:rPr>
          <w:rFonts w:ascii="Calibri" w:eastAsia="楷体" w:hAnsi="Calibri" w:cs="Calibri"/>
          <w:color w:val="000000"/>
          <w:kern w:val="0"/>
          <w:sz w:val="20"/>
          <w:szCs w:val="20"/>
          <w:shd w:val="clear" w:color="auto" w:fill="FFFFFF"/>
          <w:lang w:bidi="ar"/>
        </w:rPr>
        <w:t>  </w:t>
      </w:r>
      <w:r w:rsidRPr="000C0588">
        <w:rPr>
          <w:rFonts w:ascii="楷体" w:eastAsia="楷体" w:hAnsi="楷体" w:cs="Times New Roman"/>
          <w:color w:val="000000"/>
          <w:kern w:val="0"/>
          <w:sz w:val="20"/>
          <w:szCs w:val="20"/>
          <w:shd w:val="clear" w:color="auto" w:fill="FFFFFF"/>
          <w:lang w:bidi="ar"/>
        </w:rPr>
        <w:t>中国的传统文化自汉以来，被我们认为是世界上最好的文化，但是到了晚清出现千年未有之文化危机</w:t>
      </w:r>
      <w:r w:rsidRPr="000C0588">
        <w:rPr>
          <w:rFonts w:ascii="楷体" w:eastAsia="楷体" w:hAnsi="楷体" w:cs="Times New Roman" w:hint="eastAsia"/>
          <w:color w:val="000000"/>
          <w:kern w:val="0"/>
          <w:sz w:val="20"/>
          <w:szCs w:val="20"/>
          <w:shd w:val="clear" w:color="auto" w:fill="FFFFFF"/>
          <w:lang w:bidi="ar"/>
        </w:rPr>
        <w:t>。</w:t>
      </w:r>
      <w:r w:rsidRPr="000C0588">
        <w:rPr>
          <w:rFonts w:ascii="楷体" w:eastAsia="楷体" w:hAnsi="楷体" w:cs="Times New Roman"/>
          <w:color w:val="000000"/>
          <w:kern w:val="0"/>
          <w:sz w:val="20"/>
          <w:szCs w:val="20"/>
          <w:shd w:val="clear" w:color="auto" w:fill="FFFFFF"/>
          <w:lang w:bidi="ar"/>
        </w:rPr>
        <w:t>从晚清开始，中国社会就是一个不断重建文化自信心的过程，这种文化自信心的建设包括物质层面、制度层面和精神层面。</w:t>
      </w:r>
      <w:r w:rsidRPr="000C0588">
        <w:rPr>
          <w:rFonts w:ascii="楷体" w:eastAsia="楷体" w:hAnsi="楷体" w:cs="Times New Roman"/>
          <w:color w:val="000000"/>
          <w:kern w:val="0"/>
          <w:sz w:val="20"/>
          <w:szCs w:val="20"/>
          <w:shd w:val="clear" w:color="auto" w:fill="FFFFFF"/>
          <w:lang w:bidi="ar"/>
        </w:rPr>
        <w:br/>
      </w:r>
      <w:r w:rsidRPr="000C0588">
        <w:rPr>
          <w:rFonts w:ascii="楷体" w:eastAsia="楷体" w:hAnsi="楷体" w:cs="Times New Roman" w:hint="eastAsia"/>
          <w:color w:val="000000"/>
          <w:kern w:val="0"/>
          <w:sz w:val="20"/>
          <w:szCs w:val="20"/>
          <w:shd w:val="clear" w:color="auto" w:fill="FFFFFF"/>
          <w:lang w:bidi="ar"/>
        </w:rPr>
        <w:t xml:space="preserve">                                              ——</w:t>
      </w:r>
      <w:r w:rsidRPr="000C0588">
        <w:rPr>
          <w:rFonts w:ascii="楷体" w:eastAsia="楷体" w:hAnsi="楷体" w:cs="Times New Roman"/>
          <w:color w:val="000000"/>
          <w:kern w:val="0"/>
          <w:sz w:val="20"/>
          <w:szCs w:val="20"/>
          <w:shd w:val="clear" w:color="auto" w:fill="FFFFFF"/>
          <w:lang w:bidi="ar"/>
        </w:rPr>
        <w:t>廖保平《铁屋里的大国突围》</w:t>
      </w:r>
    </w:p>
    <w:p w14:paraId="11D86176" w14:textId="10301BE6" w:rsidR="00631D66" w:rsidRPr="000C0588" w:rsidRDefault="00631D66" w:rsidP="00685C6D">
      <w:pPr>
        <w:spacing w:line="276" w:lineRule="auto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（1）根据材料一并结合所学知识，回答近代前期中国社会为“重建文化自信”在物质、制度、精神层面而进行的探索活动。（</w:t>
      </w:r>
      <w:r w:rsidR="00694E6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6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分）</w:t>
      </w:r>
    </w:p>
    <w:p w14:paraId="351FA689" w14:textId="77777777" w:rsidR="00631D66" w:rsidRPr="000C0588" w:rsidRDefault="00631D66" w:rsidP="00685C6D">
      <w:pPr>
        <w:spacing w:line="276" w:lineRule="auto"/>
        <w:rPr>
          <w:rFonts w:asciiTheme="minorEastAsia" w:hAnsiTheme="minorEastAsia" w:cs="Helvetica"/>
          <w:b/>
          <w:bCs/>
          <w:color w:val="000000"/>
          <w:sz w:val="24"/>
          <w:shd w:val="clear" w:color="auto" w:fill="FFFFFF"/>
          <w14:ligatures w14:val="standardContextual"/>
        </w:rPr>
      </w:pPr>
      <w:r w:rsidRPr="000C0588">
        <w:rPr>
          <w:rFonts w:asciiTheme="minorEastAsia" w:hAnsiTheme="minorEastAsia" w:cs="Helvetica" w:hint="eastAsia"/>
          <w:b/>
          <w:bCs/>
          <w:color w:val="000000"/>
          <w:sz w:val="24"/>
          <w:shd w:val="clear" w:color="auto" w:fill="FFFFFF"/>
          <w14:ligatures w14:val="standardContextual"/>
        </w:rPr>
        <w:t>【暗夜曙光】</w:t>
      </w:r>
    </w:p>
    <w:p w14:paraId="1A44B83A" w14:textId="77777777" w:rsidR="00631D66" w:rsidRPr="000C0588" w:rsidRDefault="00631D66" w:rsidP="00685C6D">
      <w:pPr>
        <w:spacing w:line="276" w:lineRule="auto"/>
        <w:rPr>
          <w:rFonts w:ascii="楷体" w:eastAsia="楷体" w:hAnsi="楷体" w:cs="Times New Roman"/>
          <w:color w:val="000000"/>
          <w:kern w:val="0"/>
          <w:sz w:val="20"/>
          <w:szCs w:val="20"/>
          <w:shd w:val="clear" w:color="auto" w:fill="FFFFFF"/>
          <w:lang w:bidi="ar"/>
        </w:rPr>
      </w:pPr>
      <w:r w:rsidRPr="000C0588">
        <w:rPr>
          <w:rFonts w:ascii="楷体" w:eastAsia="楷体" w:hAnsi="楷体" w:cs="Times New Roman" w:hint="eastAsia"/>
          <w:color w:val="000000"/>
          <w:kern w:val="0"/>
          <w:sz w:val="20"/>
          <w:szCs w:val="20"/>
          <w:shd w:val="clear" w:color="auto" w:fill="FFFFFF"/>
          <w:lang w:bidi="ar"/>
        </w:rPr>
        <w:t>材料二 中国在巴黎和会上蒙受的屈辱阻碍了中国寻求西方模式的国家认同。五四知识界对西方的幻灭，伴随着亲苏社会主义思潮的兴起，许多中国人认为俄国革命是中国进行国家建构的唯一成功楷模。</w:t>
      </w:r>
    </w:p>
    <w:p w14:paraId="595C5678" w14:textId="77777777" w:rsidR="00631D66" w:rsidRPr="000C0588" w:rsidRDefault="00631D66" w:rsidP="000C0588">
      <w:pPr>
        <w:spacing w:line="276" w:lineRule="auto"/>
        <w:rPr>
          <w:rFonts w:ascii="楷体" w:eastAsia="楷体" w:hAnsi="楷体" w:cs="Times New Roman"/>
          <w:color w:val="000000"/>
          <w:kern w:val="0"/>
          <w:sz w:val="20"/>
          <w:szCs w:val="20"/>
          <w:shd w:val="clear" w:color="auto" w:fill="FFFFFF"/>
          <w:lang w:bidi="ar"/>
        </w:rPr>
      </w:pPr>
      <w:r w:rsidRPr="000C0588">
        <w:rPr>
          <w:rFonts w:ascii="楷体" w:eastAsia="楷体" w:hAnsi="楷体" w:cs="Times New Roman" w:hint="eastAsia"/>
          <w:color w:val="000000"/>
          <w:kern w:val="0"/>
          <w:sz w:val="20"/>
          <w:szCs w:val="20"/>
          <w:shd w:val="clear" w:color="auto" w:fill="FFFFFF"/>
          <w:lang w:bidi="ar"/>
        </w:rPr>
        <w:t>——徐国琦《中国与大战：寻求新的国家认同与国际化》</w:t>
      </w:r>
    </w:p>
    <w:p w14:paraId="466E2BC9" w14:textId="77777777" w:rsidR="00631D66" w:rsidRPr="000C0588" w:rsidRDefault="00631D66" w:rsidP="00685C6D">
      <w:pPr>
        <w:spacing w:line="276" w:lineRule="auto"/>
        <w:rPr>
          <w:rFonts w:asciiTheme="minorEastAsia" w:hAnsiTheme="minorEastAsia" w:cs="Times New Roman"/>
          <w:sz w:val="24"/>
          <w14:ligatures w14:val="standardContextual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（2）根据材料二，指出巴黎和会前后中国知识界对“国家建构”认识有何变化？（2分）</w:t>
      </w:r>
    </w:p>
    <w:p w14:paraId="0B9290F8" w14:textId="77777777" w:rsidR="00631D66" w:rsidRPr="000C0588" w:rsidRDefault="00631D66" w:rsidP="00685C6D">
      <w:pPr>
        <w:spacing w:line="276" w:lineRule="auto"/>
        <w:rPr>
          <w:rFonts w:asciiTheme="minorEastAsia" w:hAnsiTheme="minorEastAsia" w:cs="Helvetica"/>
          <w:b/>
          <w:bCs/>
          <w:color w:val="000000"/>
          <w:sz w:val="24"/>
          <w:shd w:val="clear" w:color="auto" w:fill="FFFFFF"/>
          <w14:ligatures w14:val="standardContextual"/>
        </w:rPr>
      </w:pPr>
      <w:r w:rsidRPr="000C0588">
        <w:rPr>
          <w:rFonts w:asciiTheme="minorEastAsia" w:hAnsiTheme="minorEastAsia" w:cs="Helvetica" w:hint="eastAsia"/>
          <w:b/>
          <w:bCs/>
          <w:color w:val="000000"/>
          <w:sz w:val="24"/>
          <w:shd w:val="clear" w:color="auto" w:fill="FFFFFF"/>
          <w14:ligatures w14:val="standardContextual"/>
        </w:rPr>
        <w:t>【开拓新途】</w:t>
      </w:r>
    </w:p>
    <w:p w14:paraId="10D0307F" w14:textId="77777777" w:rsidR="00631D66" w:rsidRPr="000C0588" w:rsidRDefault="00631D66" w:rsidP="000C0588">
      <w:pPr>
        <w:spacing w:line="276" w:lineRule="auto"/>
        <w:rPr>
          <w:rFonts w:ascii="楷体" w:eastAsia="楷体" w:hAnsi="楷体" w:cs="Times New Roman"/>
          <w:color w:val="000000"/>
          <w:kern w:val="0"/>
          <w:sz w:val="20"/>
          <w:szCs w:val="20"/>
          <w:shd w:val="clear" w:color="auto" w:fill="FFFFFF"/>
          <w:lang w:bidi="ar"/>
        </w:rPr>
      </w:pPr>
      <w:r w:rsidRPr="000C0588">
        <w:rPr>
          <w:rFonts w:ascii="楷体" w:eastAsia="楷体" w:hAnsi="楷体" w:cs="Times New Roman" w:hint="eastAsia"/>
          <w:color w:val="000000"/>
          <w:kern w:val="0"/>
          <w:sz w:val="20"/>
          <w:szCs w:val="20"/>
          <w:shd w:val="clear" w:color="auto" w:fill="FFFFFF"/>
          <w:lang w:bidi="ar"/>
        </w:rPr>
        <w:t>材料三 中国革命中的“农村中心”思想，是毛泽东在中国社会的复杂环境中，严格遵循从实际出发的原则，坚持把马克思主义中国化，在实践中顽强探索的成果</w:t>
      </w:r>
      <w:bookmarkStart w:id="1" w:name="_Hlk161786510"/>
      <w:r w:rsidRPr="000C0588">
        <w:rPr>
          <w:rFonts w:ascii="楷体" w:eastAsia="楷体" w:hAnsi="楷体" w:cs="Times New Roman"/>
          <w:color w:val="000000"/>
          <w:kern w:val="0"/>
          <w:sz w:val="20"/>
          <w:szCs w:val="20"/>
          <w:shd w:val="clear" w:color="auto" w:fill="FFFFFF"/>
          <w:lang w:bidi="ar"/>
        </w:rPr>
        <w:t>……</w:t>
      </w:r>
      <w:bookmarkEnd w:id="1"/>
      <w:r w:rsidRPr="000C0588">
        <w:rPr>
          <w:rFonts w:ascii="楷体" w:eastAsia="楷体" w:hAnsi="楷体" w:cs="Times New Roman" w:hint="eastAsia"/>
          <w:color w:val="000000"/>
          <w:kern w:val="0"/>
          <w:sz w:val="20"/>
          <w:szCs w:val="20"/>
          <w:shd w:val="clear" w:color="auto" w:fill="FFFFFF"/>
          <w:lang w:bidi="ar"/>
        </w:rPr>
        <w:t>最终开辟了中国革命的成功之路。</w:t>
      </w:r>
    </w:p>
    <w:p w14:paraId="1DE126AB" w14:textId="3F7F5BCC" w:rsidR="00631D66" w:rsidRPr="000C0588" w:rsidRDefault="00631D66" w:rsidP="000C0588">
      <w:pPr>
        <w:spacing w:line="276" w:lineRule="auto"/>
        <w:rPr>
          <w:rFonts w:ascii="楷体" w:eastAsia="楷体" w:hAnsi="楷体" w:cs="Times New Roman"/>
          <w:color w:val="000000"/>
          <w:kern w:val="0"/>
          <w:sz w:val="20"/>
          <w:szCs w:val="20"/>
          <w:shd w:val="clear" w:color="auto" w:fill="FFFFFF"/>
          <w:lang w:bidi="ar"/>
        </w:rPr>
      </w:pPr>
      <w:r w:rsidRPr="000C0588">
        <w:rPr>
          <w:rFonts w:ascii="楷体" w:eastAsia="楷体" w:hAnsi="楷体" w:cs="Times New Roman" w:hint="eastAsia"/>
          <w:color w:val="000000"/>
          <w:kern w:val="0"/>
          <w:sz w:val="20"/>
          <w:szCs w:val="20"/>
          <w:shd w:val="clear" w:color="auto" w:fill="FFFFFF"/>
          <w:lang w:bidi="ar"/>
        </w:rPr>
        <w:t xml:space="preserve">                 ——张弛等《共产国际与毛泽东“农村中心”思想的提出和实践》</w:t>
      </w:r>
    </w:p>
    <w:p w14:paraId="6195403E" w14:textId="32B9C235" w:rsidR="00631D66" w:rsidRPr="000C0588" w:rsidRDefault="00631D66" w:rsidP="00685C6D">
      <w:pPr>
        <w:spacing w:line="276" w:lineRule="auto"/>
        <w:ind w:firstLineChars="100" w:firstLine="240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（3）根据材料三，分析“中国革命的成功之路”是如何开创的。（</w:t>
      </w:r>
      <w:r w:rsidR="00694E6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2</w:t>
      </w: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分）</w:t>
      </w:r>
    </w:p>
    <w:p w14:paraId="35CE675C" w14:textId="77777777" w:rsidR="00631D66" w:rsidRPr="000C0588" w:rsidRDefault="00631D66" w:rsidP="00685C6D">
      <w:pPr>
        <w:spacing w:line="276" w:lineRule="auto"/>
        <w:rPr>
          <w:rFonts w:asciiTheme="minorEastAsia" w:hAnsiTheme="minorEastAsia" w:cs="Times New Roman"/>
          <w:b/>
          <w:bCs/>
          <w:sz w:val="24"/>
          <w14:ligatures w14:val="standardContextual"/>
        </w:rPr>
      </w:pPr>
      <w:bookmarkStart w:id="2" w:name="_Hlk161417548"/>
      <w:r w:rsidRPr="000C0588">
        <w:rPr>
          <w:rFonts w:asciiTheme="minorEastAsia" w:hAnsiTheme="minorEastAsia" w:cs="Times New Roman" w:hint="eastAsia"/>
          <w:b/>
          <w:bCs/>
          <w:sz w:val="24"/>
          <w14:ligatures w14:val="standardContextual"/>
        </w:rPr>
        <w:t>【勇毅前行】</w:t>
      </w:r>
    </w:p>
    <w:bookmarkEnd w:id="2"/>
    <w:p w14:paraId="4A601049" w14:textId="50CF44D3" w:rsidR="00631D66" w:rsidRPr="000C0588" w:rsidRDefault="00631D66" w:rsidP="000C0588">
      <w:pPr>
        <w:spacing w:line="276" w:lineRule="auto"/>
        <w:rPr>
          <w:rFonts w:ascii="楷体" w:eastAsia="楷体" w:hAnsi="楷体" w:cs="Times New Roman"/>
          <w:color w:val="000000"/>
          <w:kern w:val="0"/>
          <w:sz w:val="20"/>
          <w:szCs w:val="20"/>
          <w:shd w:val="clear" w:color="auto" w:fill="FFFFFF"/>
          <w:lang w:bidi="ar"/>
        </w:rPr>
      </w:pPr>
      <w:r w:rsidRPr="000C0588">
        <w:rPr>
          <w:rFonts w:ascii="楷体" w:eastAsia="楷体" w:hAnsi="楷体" w:cs="Times New Roman" w:hint="eastAsia"/>
          <w:color w:val="000000"/>
          <w:kern w:val="0"/>
          <w:sz w:val="20"/>
          <w:szCs w:val="20"/>
          <w:shd w:val="clear" w:color="auto" w:fill="FFFFFF"/>
          <w:lang w:bidi="ar"/>
        </w:rPr>
        <w:t>材料四 以下为“1944年部分抗日根据地攻势作战统计表”。1938年开始，中国共产党领导八路军、新四军等抗日武装力量，在农村建立了多个抗日根据地，开展游击队。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631D66" w:rsidRPr="000C0588" w14:paraId="1A156B82" w14:textId="77777777" w:rsidTr="0093456B">
        <w:tc>
          <w:tcPr>
            <w:tcW w:w="2074" w:type="dxa"/>
          </w:tcPr>
          <w:p w14:paraId="625D8E85" w14:textId="77777777" w:rsidR="00631D66" w:rsidRPr="000C0588" w:rsidRDefault="00631D66" w:rsidP="00685C6D">
            <w:pPr>
              <w:spacing w:line="276" w:lineRule="auto"/>
              <w:rPr>
                <w:rFonts w:asciiTheme="minorEastAsia" w:hAnsiTheme="minorEastAsia" w:cs="Times New Roman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</w:pPr>
            <w:r w:rsidRPr="000C0588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  <w:t>抗日根据地名称</w:t>
            </w:r>
          </w:p>
        </w:tc>
        <w:tc>
          <w:tcPr>
            <w:tcW w:w="2074" w:type="dxa"/>
          </w:tcPr>
          <w:p w14:paraId="3A316187" w14:textId="77777777" w:rsidR="00631D66" w:rsidRPr="000C0588" w:rsidRDefault="00631D66" w:rsidP="00685C6D">
            <w:pPr>
              <w:spacing w:line="276" w:lineRule="auto"/>
              <w:rPr>
                <w:rFonts w:asciiTheme="minorEastAsia" w:hAnsiTheme="minorEastAsia" w:cs="Times New Roman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</w:pPr>
            <w:r w:rsidRPr="000C0588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  <w:t>作战次数</w:t>
            </w:r>
          </w:p>
        </w:tc>
        <w:tc>
          <w:tcPr>
            <w:tcW w:w="2074" w:type="dxa"/>
          </w:tcPr>
          <w:p w14:paraId="13775063" w14:textId="2F3DA26A" w:rsidR="00631D66" w:rsidRPr="000C0588" w:rsidRDefault="00631D66" w:rsidP="00685C6D">
            <w:pPr>
              <w:spacing w:line="276" w:lineRule="auto"/>
              <w:rPr>
                <w:rFonts w:asciiTheme="minorEastAsia" w:hAnsiTheme="minorEastAsia" w:cs="Times New Roman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</w:pPr>
            <w:r w:rsidRPr="000C0588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  <w:t>歼灭日伪军</w:t>
            </w:r>
          </w:p>
        </w:tc>
        <w:tc>
          <w:tcPr>
            <w:tcW w:w="2074" w:type="dxa"/>
          </w:tcPr>
          <w:p w14:paraId="63539F5C" w14:textId="4FE4DEF2" w:rsidR="00631D66" w:rsidRPr="000C0588" w:rsidRDefault="00631D66" w:rsidP="00685C6D">
            <w:pPr>
              <w:spacing w:line="276" w:lineRule="auto"/>
              <w:rPr>
                <w:rFonts w:asciiTheme="minorEastAsia" w:hAnsiTheme="minorEastAsia" w:cs="Times New Roman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</w:pPr>
            <w:r w:rsidRPr="000C0588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  <w:t>攻克、逼退日伪军据点</w:t>
            </w:r>
          </w:p>
        </w:tc>
      </w:tr>
      <w:tr w:rsidR="00631D66" w:rsidRPr="000C0588" w14:paraId="0AC5207D" w14:textId="77777777" w:rsidTr="0093456B">
        <w:tc>
          <w:tcPr>
            <w:tcW w:w="2074" w:type="dxa"/>
          </w:tcPr>
          <w:p w14:paraId="42CA20F6" w14:textId="38927458" w:rsidR="00631D66" w:rsidRPr="000C0588" w:rsidRDefault="00631D66" w:rsidP="00685C6D">
            <w:pPr>
              <w:spacing w:line="276" w:lineRule="auto"/>
              <w:rPr>
                <w:rFonts w:asciiTheme="minorEastAsia" w:hAnsiTheme="minorEastAsia" w:cs="Times New Roman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</w:pPr>
            <w:r w:rsidRPr="000C0588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  <w:t>晋察冀抗日根据地</w:t>
            </w:r>
          </w:p>
        </w:tc>
        <w:tc>
          <w:tcPr>
            <w:tcW w:w="2074" w:type="dxa"/>
          </w:tcPr>
          <w:p w14:paraId="5F5F42D3" w14:textId="0068780A" w:rsidR="00631D66" w:rsidRPr="000C0588" w:rsidRDefault="00631D66" w:rsidP="00685C6D">
            <w:pPr>
              <w:spacing w:line="276" w:lineRule="auto"/>
              <w:rPr>
                <w:rFonts w:asciiTheme="minorEastAsia" w:hAnsiTheme="minorEastAsia" w:cs="Times New Roman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</w:pPr>
            <w:r w:rsidRPr="000C0588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  <w:t>4400余次</w:t>
            </w:r>
          </w:p>
        </w:tc>
        <w:tc>
          <w:tcPr>
            <w:tcW w:w="2074" w:type="dxa"/>
          </w:tcPr>
          <w:p w14:paraId="6493811A" w14:textId="5E27037F" w:rsidR="00631D66" w:rsidRPr="000C0588" w:rsidRDefault="00631D66" w:rsidP="00685C6D">
            <w:pPr>
              <w:spacing w:line="276" w:lineRule="auto"/>
              <w:rPr>
                <w:rFonts w:asciiTheme="minorEastAsia" w:hAnsiTheme="minorEastAsia" w:cs="Times New Roman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</w:pPr>
            <w:r w:rsidRPr="000C0588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  <w:t>4.1万余人</w:t>
            </w:r>
          </w:p>
        </w:tc>
        <w:tc>
          <w:tcPr>
            <w:tcW w:w="2074" w:type="dxa"/>
          </w:tcPr>
          <w:p w14:paraId="09CCA43B" w14:textId="473EC958" w:rsidR="00631D66" w:rsidRPr="000C0588" w:rsidRDefault="00631D66" w:rsidP="00685C6D">
            <w:pPr>
              <w:spacing w:line="276" w:lineRule="auto"/>
              <w:rPr>
                <w:rFonts w:asciiTheme="minorEastAsia" w:hAnsiTheme="minorEastAsia" w:cs="Times New Roman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</w:pPr>
            <w:r w:rsidRPr="000C0588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  <w:t>1785处</w:t>
            </w:r>
          </w:p>
        </w:tc>
      </w:tr>
      <w:tr w:rsidR="00631D66" w:rsidRPr="000C0588" w14:paraId="34510B9E" w14:textId="77777777" w:rsidTr="0093456B">
        <w:tc>
          <w:tcPr>
            <w:tcW w:w="2074" w:type="dxa"/>
          </w:tcPr>
          <w:p w14:paraId="477BFF9A" w14:textId="77777777" w:rsidR="00631D66" w:rsidRPr="000C0588" w:rsidRDefault="00631D66" w:rsidP="00685C6D">
            <w:pPr>
              <w:spacing w:line="276" w:lineRule="auto"/>
              <w:rPr>
                <w:rFonts w:asciiTheme="minorEastAsia" w:hAnsiTheme="minorEastAsia" w:cs="Times New Roman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</w:pPr>
            <w:r w:rsidRPr="000C0588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  <w:t>山东抗日根据地</w:t>
            </w:r>
          </w:p>
        </w:tc>
        <w:tc>
          <w:tcPr>
            <w:tcW w:w="2074" w:type="dxa"/>
          </w:tcPr>
          <w:p w14:paraId="7B098684" w14:textId="77777777" w:rsidR="00631D66" w:rsidRPr="000C0588" w:rsidRDefault="00631D66" w:rsidP="00685C6D">
            <w:pPr>
              <w:spacing w:line="276" w:lineRule="auto"/>
              <w:rPr>
                <w:rFonts w:asciiTheme="minorEastAsia" w:hAnsiTheme="minorEastAsia" w:cs="Times New Roman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</w:pPr>
            <w:r w:rsidRPr="000C0588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  <w:t>3514次</w:t>
            </w:r>
          </w:p>
        </w:tc>
        <w:tc>
          <w:tcPr>
            <w:tcW w:w="2074" w:type="dxa"/>
          </w:tcPr>
          <w:p w14:paraId="377A7269" w14:textId="2A494849" w:rsidR="00631D66" w:rsidRPr="000C0588" w:rsidRDefault="00631D66" w:rsidP="00685C6D">
            <w:pPr>
              <w:spacing w:line="276" w:lineRule="auto"/>
              <w:rPr>
                <w:rFonts w:asciiTheme="minorEastAsia" w:hAnsiTheme="minorEastAsia" w:cs="Times New Roman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</w:pPr>
            <w:r w:rsidRPr="000C0588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  <w:t>5.9万余人</w:t>
            </w:r>
          </w:p>
        </w:tc>
        <w:tc>
          <w:tcPr>
            <w:tcW w:w="2074" w:type="dxa"/>
          </w:tcPr>
          <w:p w14:paraId="6F83F4BE" w14:textId="77777777" w:rsidR="00631D66" w:rsidRPr="000C0588" w:rsidRDefault="00631D66" w:rsidP="00685C6D">
            <w:pPr>
              <w:spacing w:line="276" w:lineRule="auto"/>
              <w:rPr>
                <w:rFonts w:asciiTheme="minorEastAsia" w:hAnsiTheme="minorEastAsia" w:cs="Times New Roman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</w:pPr>
            <w:r w:rsidRPr="000C0588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hd w:val="clear" w:color="auto" w:fill="FFFFFF"/>
                <w:lang w:bidi="ar"/>
                <w14:ligatures w14:val="none"/>
              </w:rPr>
              <w:t>1265处</w:t>
            </w:r>
          </w:p>
        </w:tc>
      </w:tr>
    </w:tbl>
    <w:p w14:paraId="24378A23" w14:textId="17103994" w:rsidR="00631D66" w:rsidRPr="000C0588" w:rsidRDefault="00631D66" w:rsidP="00685C6D">
      <w:pPr>
        <w:spacing w:line="276" w:lineRule="auto"/>
        <w:ind w:firstLineChars="100" w:firstLine="240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（4）根据材料四，概括中国共产党领导下抗日根据地的作用。（2分）</w:t>
      </w:r>
    </w:p>
    <w:p w14:paraId="79D9284F" w14:textId="0216E80B" w:rsidR="005A7B58" w:rsidRPr="000C0588" w:rsidRDefault="00631D66" w:rsidP="00685C6D">
      <w:pPr>
        <w:spacing w:line="276" w:lineRule="auto"/>
        <w:ind w:firstLineChars="100" w:firstLine="240"/>
        <w:rPr>
          <w:rFonts w:asciiTheme="minorEastAsia" w:hAnsiTheme="minorEastAsia" w:cs="Times New Roman"/>
          <w:color w:val="000000"/>
          <w:kern w:val="0"/>
          <w:sz w:val="24"/>
          <w:shd w:val="clear" w:color="auto" w:fill="FFFFFF"/>
          <w:lang w:bidi="ar"/>
        </w:rPr>
      </w:pPr>
      <w:r w:rsidRPr="000C0588">
        <w:rPr>
          <w:rFonts w:asciiTheme="minorEastAsia" w:hAnsiTheme="minorEastAsia" w:cs="Times New Roman" w:hint="eastAsia"/>
          <w:color w:val="000000"/>
          <w:kern w:val="0"/>
          <w:sz w:val="24"/>
          <w:shd w:val="clear" w:color="auto" w:fill="FFFFFF"/>
          <w:lang w:bidi="ar"/>
        </w:rPr>
        <w:t>（5）综合上述材料，当国家遇到困境与挑战时，我们要具备怎样的责任与担当？（2分）</w:t>
      </w:r>
    </w:p>
    <w:p w14:paraId="6ECFD46C" w14:textId="05AA9381" w:rsidR="00F63849" w:rsidRPr="000C0588" w:rsidRDefault="00F63849" w:rsidP="00685C6D">
      <w:pPr>
        <w:spacing w:line="276" w:lineRule="auto"/>
        <w:rPr>
          <w:rFonts w:asciiTheme="minorEastAsia" w:hAnsiTheme="minorEastAsia" w:cs="Times New Roman"/>
          <w:sz w:val="24"/>
          <w:lang w:bidi="ar"/>
        </w:rPr>
      </w:pPr>
    </w:p>
    <w:p w14:paraId="65F8C64B" w14:textId="584724C9" w:rsidR="00F63849" w:rsidRPr="000C0588" w:rsidRDefault="009237AE" w:rsidP="00685C6D">
      <w:pPr>
        <w:spacing w:line="276" w:lineRule="auto"/>
        <w:rPr>
          <w:rFonts w:asciiTheme="minorEastAsia" w:hAnsiTheme="minorEastAsia" w:cs="Times New Roman"/>
          <w:sz w:val="24"/>
          <w:lang w:bidi="ar"/>
        </w:rPr>
      </w:pPr>
      <w:r w:rsidRPr="000C0588">
        <w:rPr>
          <w:rFonts w:asciiTheme="minorEastAsia" w:hAnsiTheme="minorEastAsia" w:cs="Times New Roman" w:hint="eastAsia"/>
          <w:sz w:val="24"/>
          <w:lang w:bidi="ar"/>
        </w:rPr>
        <w:t>18、</w:t>
      </w:r>
      <w:r w:rsidR="00F63849" w:rsidRPr="000C0588">
        <w:rPr>
          <w:rFonts w:asciiTheme="minorEastAsia" w:hAnsiTheme="minorEastAsia" w:cs="Times New Roman" w:hint="eastAsia"/>
          <w:sz w:val="24"/>
          <w:lang w:bidi="ar"/>
        </w:rPr>
        <w:t>战争苦难思和平，建设和谐社会、构建人类命运共同体是世界人民的共同愿望。阅读下列材料，回答问题。</w:t>
      </w:r>
    </w:p>
    <w:p w14:paraId="35AB96D9" w14:textId="7260AF00" w:rsidR="00F63849" w:rsidRPr="000C0588" w:rsidRDefault="00F63849" w:rsidP="00685C6D">
      <w:pPr>
        <w:spacing w:line="276" w:lineRule="auto"/>
        <w:rPr>
          <w:rFonts w:ascii="楷体" w:eastAsia="楷体" w:hAnsi="楷体" w:cs="Times New Roman"/>
          <w:color w:val="000000"/>
          <w:kern w:val="0"/>
          <w:sz w:val="20"/>
          <w:szCs w:val="20"/>
          <w:shd w:val="clear" w:color="auto" w:fill="FFFFFF"/>
          <w:lang w:bidi="ar"/>
        </w:rPr>
      </w:pPr>
      <w:r w:rsidRPr="000C0588">
        <w:rPr>
          <w:rFonts w:ascii="楷体" w:eastAsia="楷体" w:hAnsi="楷体" w:cs="Times New Roman" w:hint="eastAsia"/>
          <w:color w:val="000000"/>
          <w:kern w:val="0"/>
          <w:sz w:val="20"/>
          <w:szCs w:val="20"/>
          <w:shd w:val="clear" w:color="auto" w:fill="FFFFFF"/>
          <w:lang w:bidi="ar"/>
        </w:rPr>
        <w:t>材料</w:t>
      </w:r>
      <w:proofErr w:type="gramStart"/>
      <w:r w:rsidRPr="000C0588">
        <w:rPr>
          <w:rFonts w:ascii="楷体" w:eastAsia="楷体" w:hAnsi="楷体" w:cs="Times New Roman" w:hint="eastAsia"/>
          <w:color w:val="000000"/>
          <w:kern w:val="0"/>
          <w:sz w:val="20"/>
          <w:szCs w:val="20"/>
          <w:shd w:val="clear" w:color="auto" w:fill="FFFFFF"/>
          <w:lang w:bidi="ar"/>
        </w:rPr>
        <w:t>一</w:t>
      </w:r>
      <w:proofErr w:type="gramEnd"/>
      <w:r w:rsidRPr="000C0588">
        <w:rPr>
          <w:rFonts w:ascii="楷体" w:eastAsia="楷体" w:hAnsi="楷体" w:cs="Times New Roman" w:hint="eastAsia"/>
          <w:color w:val="000000"/>
          <w:kern w:val="0"/>
          <w:sz w:val="20"/>
          <w:szCs w:val="20"/>
          <w:shd w:val="clear" w:color="auto" w:fill="FFFFFF"/>
          <w:lang w:bidi="ar"/>
        </w:rPr>
        <w:t xml:space="preserve">   19世纪后半期，随着资本主义的发展，西方列强掀起了瓜分世界的狂潮，它们之间的冲突也日益加剧。1914年，一场人类历史上规模空前的战争爆发了。</w:t>
      </w:r>
    </w:p>
    <w:p w14:paraId="0A186BD3" w14:textId="13F16F1D" w:rsidR="00F63849" w:rsidRPr="000C0588" w:rsidRDefault="00F63849" w:rsidP="00685C6D">
      <w:pPr>
        <w:spacing w:line="276" w:lineRule="auto"/>
        <w:rPr>
          <w:rFonts w:ascii="楷体" w:eastAsia="楷体" w:hAnsi="楷体" w:cs="Times New Roman"/>
          <w:color w:val="000000"/>
          <w:kern w:val="0"/>
          <w:sz w:val="20"/>
          <w:szCs w:val="20"/>
          <w:shd w:val="clear" w:color="auto" w:fill="FFFFFF"/>
          <w:lang w:bidi="ar"/>
        </w:rPr>
      </w:pPr>
      <w:r w:rsidRPr="000C0588">
        <w:rPr>
          <w:rFonts w:ascii="楷体" w:eastAsia="楷体" w:hAnsi="楷体" w:cs="Times New Roman" w:hint="eastAsia"/>
          <w:color w:val="000000"/>
          <w:kern w:val="0"/>
          <w:sz w:val="20"/>
          <w:szCs w:val="20"/>
          <w:shd w:val="clear" w:color="auto" w:fill="FFFFFF"/>
          <w:lang w:bidi="ar"/>
        </w:rPr>
        <w:t xml:space="preserve">                           </w:t>
      </w:r>
      <w:r w:rsidR="00234D91" w:rsidRPr="000C0588">
        <w:rPr>
          <w:rFonts w:ascii="楷体" w:eastAsia="楷体" w:hAnsi="楷体" w:cs="Times New Roman" w:hint="eastAsia"/>
          <w:color w:val="000000"/>
          <w:kern w:val="0"/>
          <w:sz w:val="20"/>
          <w:szCs w:val="20"/>
          <w:shd w:val="clear" w:color="auto" w:fill="FFFFFF"/>
          <w:lang w:bidi="ar"/>
        </w:rPr>
        <w:t xml:space="preserve">         </w:t>
      </w:r>
      <w:r w:rsidRPr="000C0588">
        <w:rPr>
          <w:rFonts w:ascii="楷体" w:eastAsia="楷体" w:hAnsi="楷体" w:cs="Times New Roman" w:hint="eastAsia"/>
          <w:color w:val="000000"/>
          <w:kern w:val="0"/>
          <w:sz w:val="20"/>
          <w:szCs w:val="20"/>
          <w:shd w:val="clear" w:color="auto" w:fill="FFFFFF"/>
          <w:lang w:bidi="ar"/>
        </w:rPr>
        <w:t xml:space="preserve"> ——摘自义务教科书《世界历史.九年级下册》</w:t>
      </w:r>
    </w:p>
    <w:p w14:paraId="5D0D43AC" w14:textId="720408BD" w:rsidR="00985595" w:rsidRPr="000C0588" w:rsidRDefault="00985595" w:rsidP="00685C6D">
      <w:pPr>
        <w:spacing w:line="276" w:lineRule="auto"/>
        <w:rPr>
          <w:rFonts w:asciiTheme="minorEastAsia" w:hAnsiTheme="minorEastAsia" w:cs="Times New Roman"/>
          <w:sz w:val="24"/>
          <w:lang w:bidi="ar"/>
        </w:rPr>
      </w:pPr>
      <w:r w:rsidRPr="000C0588">
        <w:rPr>
          <w:rFonts w:asciiTheme="minorEastAsia" w:hAnsiTheme="minorEastAsia" w:cs="Times New Roman" w:hint="eastAsia"/>
          <w:sz w:val="24"/>
          <w:lang w:bidi="ar"/>
        </w:rPr>
        <w:t>（1）材料一中1914年这场“战争”爆发的导火线是什么？这场战争以哪一方的胜利而告终？第一次世界大战后，</w:t>
      </w:r>
      <w:r w:rsidR="00B829B3" w:rsidRPr="000C0588">
        <w:rPr>
          <w:rFonts w:asciiTheme="minorEastAsia" w:hAnsiTheme="minorEastAsia" w:cs="Times New Roman" w:hint="eastAsia"/>
          <w:sz w:val="24"/>
          <w:lang w:bidi="ar"/>
        </w:rPr>
        <w:t>重新确立的新的世界格局是什么</w:t>
      </w:r>
      <w:r w:rsidRPr="000C0588">
        <w:rPr>
          <w:rFonts w:asciiTheme="minorEastAsia" w:hAnsiTheme="minorEastAsia" w:cs="Times New Roman" w:hint="eastAsia"/>
          <w:sz w:val="24"/>
          <w:lang w:bidi="ar"/>
        </w:rPr>
        <w:t>？</w:t>
      </w:r>
      <w:r w:rsidR="009237AE" w:rsidRPr="000C0588">
        <w:rPr>
          <w:rFonts w:asciiTheme="minorEastAsia" w:hAnsiTheme="minorEastAsia" w:cs="Times New Roman" w:hint="eastAsia"/>
          <w:sz w:val="24"/>
          <w:lang w:bidi="ar"/>
        </w:rPr>
        <w:t>（</w:t>
      </w:r>
      <w:r w:rsidR="00694E68">
        <w:rPr>
          <w:rFonts w:asciiTheme="minorEastAsia" w:hAnsiTheme="minorEastAsia" w:cs="Times New Roman" w:hint="eastAsia"/>
          <w:sz w:val="24"/>
          <w:lang w:bidi="ar"/>
        </w:rPr>
        <w:t>3</w:t>
      </w:r>
      <w:r w:rsidR="009237AE" w:rsidRPr="000C0588">
        <w:rPr>
          <w:rFonts w:asciiTheme="minorEastAsia" w:hAnsiTheme="minorEastAsia" w:cs="Times New Roman" w:hint="eastAsia"/>
          <w:sz w:val="24"/>
          <w:lang w:bidi="ar"/>
        </w:rPr>
        <w:t>分）</w:t>
      </w:r>
    </w:p>
    <w:p w14:paraId="74F07F1E" w14:textId="2806B7EF" w:rsidR="00985595" w:rsidRPr="000C0588" w:rsidRDefault="00985595" w:rsidP="00685C6D">
      <w:pPr>
        <w:spacing w:line="276" w:lineRule="auto"/>
        <w:rPr>
          <w:rFonts w:ascii="楷体" w:eastAsia="楷体" w:hAnsi="楷体" w:cs="Times New Roman"/>
          <w:color w:val="000000"/>
          <w:kern w:val="0"/>
          <w:sz w:val="20"/>
          <w:szCs w:val="20"/>
          <w:shd w:val="clear" w:color="auto" w:fill="FFFFFF"/>
          <w:lang w:bidi="ar"/>
        </w:rPr>
      </w:pPr>
      <w:r w:rsidRPr="000C0588">
        <w:rPr>
          <w:rFonts w:ascii="楷体" w:eastAsia="楷体" w:hAnsi="楷体" w:cs="Times New Roman" w:hint="eastAsia"/>
          <w:color w:val="000000"/>
          <w:kern w:val="0"/>
          <w:sz w:val="20"/>
          <w:szCs w:val="20"/>
          <w:shd w:val="clear" w:color="auto" w:fill="FFFFFF"/>
          <w:lang w:bidi="ar"/>
        </w:rPr>
        <w:t>材料二  第二次世界大战是直接由法西斯国家的侵略扩张引起的，法西斯主义就是战争。建立反法西斯统一战线，世界各国人民的同仇敌忾和英勇奋战，是战胜德、意、日轴心国的重要保证。</w:t>
      </w:r>
    </w:p>
    <w:p w14:paraId="370E23F0" w14:textId="427DF9FC" w:rsidR="00985595" w:rsidRPr="000C0588" w:rsidRDefault="00985595" w:rsidP="00685C6D">
      <w:pPr>
        <w:spacing w:line="276" w:lineRule="auto"/>
        <w:rPr>
          <w:rFonts w:ascii="楷体" w:eastAsia="楷体" w:hAnsi="楷体" w:cs="Times New Roman"/>
          <w:color w:val="000000"/>
          <w:kern w:val="0"/>
          <w:sz w:val="20"/>
          <w:szCs w:val="20"/>
          <w:shd w:val="clear" w:color="auto" w:fill="FFFFFF"/>
          <w:lang w:bidi="ar"/>
        </w:rPr>
      </w:pPr>
      <w:r w:rsidRPr="000C0588">
        <w:rPr>
          <w:rFonts w:ascii="楷体" w:eastAsia="楷体" w:hAnsi="楷体" w:cs="Times New Roman" w:hint="eastAsia"/>
          <w:color w:val="000000"/>
          <w:kern w:val="0"/>
          <w:sz w:val="20"/>
          <w:szCs w:val="20"/>
          <w:shd w:val="clear" w:color="auto" w:fill="FFFFFF"/>
          <w:lang w:bidi="ar"/>
        </w:rPr>
        <w:t xml:space="preserve">                                   </w:t>
      </w:r>
      <w:r w:rsidR="00234D91" w:rsidRPr="000C0588">
        <w:rPr>
          <w:rFonts w:ascii="楷体" w:eastAsia="楷体" w:hAnsi="楷体" w:cs="Times New Roman" w:hint="eastAsia"/>
          <w:color w:val="000000"/>
          <w:kern w:val="0"/>
          <w:sz w:val="20"/>
          <w:szCs w:val="20"/>
          <w:shd w:val="clear" w:color="auto" w:fill="FFFFFF"/>
          <w:lang w:bidi="ar"/>
        </w:rPr>
        <w:t xml:space="preserve">                   </w:t>
      </w:r>
      <w:r w:rsidRPr="000C0588">
        <w:rPr>
          <w:rFonts w:ascii="楷体" w:eastAsia="楷体" w:hAnsi="楷体" w:cs="Times New Roman" w:hint="eastAsia"/>
          <w:color w:val="000000"/>
          <w:kern w:val="0"/>
          <w:sz w:val="20"/>
          <w:szCs w:val="20"/>
          <w:shd w:val="clear" w:color="auto" w:fill="FFFFFF"/>
          <w:lang w:bidi="ar"/>
        </w:rPr>
        <w:t>——摘自入江昭《20世纪的战争与和平》</w:t>
      </w:r>
    </w:p>
    <w:p w14:paraId="7F0E2D4D" w14:textId="7CB579FA" w:rsidR="00985595" w:rsidRPr="000C0588" w:rsidRDefault="00985595" w:rsidP="00685C6D">
      <w:pPr>
        <w:spacing w:line="276" w:lineRule="auto"/>
        <w:rPr>
          <w:rFonts w:asciiTheme="minorEastAsia" w:hAnsiTheme="minorEastAsia" w:cs="Times New Roman"/>
          <w:sz w:val="24"/>
          <w:lang w:bidi="ar"/>
        </w:rPr>
      </w:pPr>
      <w:r w:rsidRPr="000C0588">
        <w:rPr>
          <w:rFonts w:asciiTheme="minorEastAsia" w:hAnsiTheme="minorEastAsia" w:cs="Times New Roman" w:hint="eastAsia"/>
          <w:sz w:val="24"/>
          <w:lang w:bidi="ar"/>
        </w:rPr>
        <w:t>（2）材料二中的“反法西斯统一战线”建立于哪一年？世界反法西斯战争的胜利</w:t>
      </w:r>
      <w:r w:rsidR="009237AE" w:rsidRPr="000C0588">
        <w:rPr>
          <w:rFonts w:asciiTheme="minorEastAsia" w:hAnsiTheme="minorEastAsia" w:cs="Times New Roman" w:hint="eastAsia"/>
          <w:sz w:val="24"/>
          <w:lang w:bidi="ar"/>
        </w:rPr>
        <w:t>有何</w:t>
      </w:r>
      <w:r w:rsidRPr="000C0588">
        <w:rPr>
          <w:rFonts w:asciiTheme="minorEastAsia" w:hAnsiTheme="minorEastAsia" w:cs="Times New Roman" w:hint="eastAsia"/>
          <w:sz w:val="24"/>
          <w:lang w:bidi="ar"/>
        </w:rPr>
        <w:t>影响？</w:t>
      </w:r>
      <w:r w:rsidR="009237AE" w:rsidRPr="000C0588">
        <w:rPr>
          <w:rFonts w:asciiTheme="minorEastAsia" w:hAnsiTheme="minorEastAsia" w:cs="Times New Roman" w:hint="eastAsia"/>
          <w:sz w:val="24"/>
          <w:lang w:bidi="ar"/>
        </w:rPr>
        <w:t>（3分）</w:t>
      </w:r>
    </w:p>
    <w:p w14:paraId="0BAAE4F9" w14:textId="74544978" w:rsidR="00234D91" w:rsidRPr="000C0588" w:rsidRDefault="00985595" w:rsidP="00685C6D">
      <w:pPr>
        <w:spacing w:line="276" w:lineRule="auto"/>
        <w:rPr>
          <w:rFonts w:ascii="楷体" w:eastAsia="楷体" w:hAnsi="楷体" w:cs="Times New Roman"/>
          <w:color w:val="000000"/>
          <w:kern w:val="0"/>
          <w:sz w:val="20"/>
          <w:szCs w:val="20"/>
          <w:shd w:val="clear" w:color="auto" w:fill="FFFFFF"/>
          <w:lang w:bidi="ar"/>
        </w:rPr>
      </w:pPr>
      <w:r w:rsidRPr="000C0588">
        <w:rPr>
          <w:rFonts w:ascii="楷体" w:eastAsia="楷体" w:hAnsi="楷体" w:cs="Times New Roman" w:hint="eastAsia"/>
          <w:color w:val="000000"/>
          <w:kern w:val="0"/>
          <w:sz w:val="20"/>
          <w:szCs w:val="20"/>
          <w:shd w:val="clear" w:color="auto" w:fill="FFFFFF"/>
          <w:lang w:bidi="ar"/>
        </w:rPr>
        <w:t>材料三  鉴于两次世界大战造成的巨大灾难和沉痛教训，鉴于核武器的出现和迅速发展，美、苏两国谁也不愿意再挑起一场新的世界大战，导致两国</w:t>
      </w:r>
      <w:r w:rsidR="00234D91" w:rsidRPr="000C0588">
        <w:rPr>
          <w:rFonts w:ascii="楷体" w:eastAsia="楷体" w:hAnsi="楷体" w:cs="Times New Roman" w:hint="eastAsia"/>
          <w:color w:val="000000"/>
          <w:kern w:val="0"/>
          <w:sz w:val="20"/>
          <w:szCs w:val="20"/>
          <w:shd w:val="clear" w:color="auto" w:fill="FFFFFF"/>
          <w:lang w:bidi="ar"/>
        </w:rPr>
        <w:t>的同归于尽乃至人类的毁灭，竭力避免发生直接军事冲突已经成为双方领导人心照不宣的潜规则。因此，冷战体系为世界提供了和平和安全。</w:t>
      </w:r>
      <w:r w:rsidR="008A4644" w:rsidRPr="000C0588">
        <w:rPr>
          <w:rFonts w:ascii="楷体" w:eastAsia="楷体" w:hAnsi="楷体" w:cs="Times New Roman" w:hint="eastAsia"/>
          <w:color w:val="000000"/>
          <w:kern w:val="0"/>
          <w:sz w:val="20"/>
          <w:szCs w:val="20"/>
          <w:shd w:val="clear" w:color="auto" w:fill="FFFFFF"/>
          <w:lang w:bidi="ar"/>
        </w:rPr>
        <w:t xml:space="preserve">             </w:t>
      </w:r>
      <w:r w:rsidR="00234D91" w:rsidRPr="000C0588">
        <w:rPr>
          <w:rFonts w:ascii="楷体" w:eastAsia="楷体" w:hAnsi="楷体" w:cs="Times New Roman" w:hint="eastAsia"/>
          <w:color w:val="000000"/>
          <w:kern w:val="0"/>
          <w:sz w:val="20"/>
          <w:szCs w:val="20"/>
          <w:shd w:val="clear" w:color="auto" w:fill="FFFFFF"/>
          <w:lang w:bidi="ar"/>
        </w:rPr>
        <w:t>——</w:t>
      </w:r>
      <w:r w:rsidR="00234D91" w:rsidRPr="000C0588">
        <w:rPr>
          <w:rFonts w:ascii="楷体" w:eastAsia="楷体" w:hAnsi="楷体" w:cs="Times New Roman" w:hint="eastAsia"/>
          <w:color w:val="000000"/>
          <w:kern w:val="0"/>
          <w:sz w:val="20"/>
          <w:szCs w:val="20"/>
          <w:shd w:val="clear" w:color="auto" w:fill="FFFFFF"/>
          <w:lang w:bidi="ar"/>
        </w:rPr>
        <w:lastRenderedPageBreak/>
        <w:t>摘自白建才《再论冷战的后果与影响》</w:t>
      </w:r>
    </w:p>
    <w:p w14:paraId="1C1963FD" w14:textId="02D91BBD" w:rsidR="00234D91" w:rsidRPr="000C0588" w:rsidRDefault="00234D91" w:rsidP="00685C6D">
      <w:pPr>
        <w:spacing w:line="276" w:lineRule="auto"/>
        <w:rPr>
          <w:rFonts w:asciiTheme="minorEastAsia" w:hAnsiTheme="minorEastAsia" w:cs="Times New Roman"/>
          <w:sz w:val="24"/>
          <w:lang w:bidi="ar"/>
        </w:rPr>
      </w:pPr>
      <w:r w:rsidRPr="000C0588">
        <w:rPr>
          <w:rFonts w:asciiTheme="minorEastAsia" w:hAnsiTheme="minorEastAsia" w:cs="Times New Roman" w:hint="eastAsia"/>
          <w:sz w:val="24"/>
          <w:lang w:bidi="ar"/>
        </w:rPr>
        <w:t>（3）你是否同意“冷战体系为世界提供了和平和安全”的观点？结合所学知识，简要说明理由。</w:t>
      </w:r>
      <w:r w:rsidR="009237AE" w:rsidRPr="000C0588">
        <w:rPr>
          <w:rFonts w:asciiTheme="minorEastAsia" w:hAnsiTheme="minorEastAsia" w:cs="Times New Roman" w:hint="eastAsia"/>
          <w:sz w:val="24"/>
          <w:lang w:bidi="ar"/>
        </w:rPr>
        <w:t>（4分）</w:t>
      </w:r>
    </w:p>
    <w:p w14:paraId="793401AD" w14:textId="77777777" w:rsidR="000C0588" w:rsidRDefault="000C0588" w:rsidP="00685C6D">
      <w:pPr>
        <w:spacing w:line="276" w:lineRule="auto"/>
        <w:rPr>
          <w:rFonts w:asciiTheme="minorEastAsia" w:hAnsiTheme="minorEastAsia" w:cs="Times New Roman"/>
          <w:b/>
          <w:bCs/>
          <w:sz w:val="24"/>
          <w:lang w:bidi="ar"/>
        </w:rPr>
      </w:pPr>
    </w:p>
    <w:p w14:paraId="1ED0DF4D" w14:textId="152CF808" w:rsidR="00802E8A" w:rsidRPr="000C0588" w:rsidRDefault="00802E8A" w:rsidP="00685C6D">
      <w:pPr>
        <w:spacing w:line="276" w:lineRule="auto"/>
        <w:rPr>
          <w:rFonts w:asciiTheme="minorEastAsia" w:hAnsiTheme="minorEastAsia" w:cs="Times New Roman"/>
          <w:b/>
          <w:bCs/>
          <w:sz w:val="24"/>
          <w:lang w:bidi="ar"/>
        </w:rPr>
      </w:pPr>
      <w:r w:rsidRPr="000C0588">
        <w:rPr>
          <w:rFonts w:asciiTheme="minorEastAsia" w:hAnsiTheme="minorEastAsia" w:cs="Times New Roman"/>
          <w:b/>
          <w:bCs/>
          <w:noProof/>
          <w:sz w:val="24"/>
          <w:lang w:bidi="ar"/>
        </w:rPr>
        <w:drawing>
          <wp:anchor distT="0" distB="0" distL="114300" distR="114300" simplePos="0" relativeHeight="251651072" behindDoc="1" locked="0" layoutInCell="1" allowOverlap="1" wp14:anchorId="56BBB6E7" wp14:editId="62882475">
            <wp:simplePos x="0" y="0"/>
            <wp:positionH relativeFrom="column">
              <wp:posOffset>76200</wp:posOffset>
            </wp:positionH>
            <wp:positionV relativeFrom="paragraph">
              <wp:posOffset>669290</wp:posOffset>
            </wp:positionV>
            <wp:extent cx="5461000" cy="2354580"/>
            <wp:effectExtent l="0" t="0" r="6350" b="7620"/>
            <wp:wrapTight wrapText="bothSides">
              <wp:wrapPolygon edited="0">
                <wp:start x="0" y="0"/>
                <wp:lineTo x="0" y="21495"/>
                <wp:lineTo x="21550" y="21495"/>
                <wp:lineTo x="21550" y="0"/>
                <wp:lineTo x="0" y="0"/>
              </wp:wrapPolygon>
            </wp:wrapTight>
            <wp:docPr id="56233659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33659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1000" cy="2354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A4644" w:rsidRPr="000C0588">
        <w:rPr>
          <w:rFonts w:asciiTheme="minorEastAsia" w:hAnsiTheme="minorEastAsia" w:cs="Times New Roman" w:hint="eastAsia"/>
          <w:b/>
          <w:bCs/>
          <w:sz w:val="24"/>
          <w:lang w:bidi="ar"/>
        </w:rPr>
        <w:t>19.</w:t>
      </w:r>
      <w:r w:rsidR="00436536" w:rsidRPr="000C0588">
        <w:rPr>
          <w:rFonts w:asciiTheme="minorEastAsia" w:hAnsiTheme="minorEastAsia" w:cs="Times New Roman" w:hint="eastAsia"/>
          <w:b/>
          <w:bCs/>
          <w:sz w:val="24"/>
          <w:lang w:bidi="ar"/>
        </w:rPr>
        <w:t>（改编）</w:t>
      </w:r>
      <w:r w:rsidR="00215134" w:rsidRPr="000C0588">
        <w:rPr>
          <w:rFonts w:asciiTheme="minorEastAsia" w:hAnsiTheme="minorEastAsia" w:cs="Times New Roman" w:hint="eastAsia"/>
          <w:b/>
          <w:bCs/>
          <w:sz w:val="24"/>
          <w:lang w:bidi="ar"/>
        </w:rPr>
        <w:t>习总书记提出的“新质生产力”成为2023年度“十大新词语”</w:t>
      </w:r>
      <w:r w:rsidRPr="000C0588">
        <w:rPr>
          <w:rFonts w:asciiTheme="minorEastAsia" w:hAnsiTheme="minorEastAsia" w:cs="Times New Roman" w:hint="eastAsia"/>
          <w:b/>
          <w:bCs/>
          <w:sz w:val="24"/>
          <w:lang w:bidi="ar"/>
        </w:rPr>
        <w:t>，它是科技创新发挥主导作用的生产力。请回顾人类历史所经历的三次科技革命，完成以下任务。</w:t>
      </w:r>
    </w:p>
    <w:p w14:paraId="370D52C4" w14:textId="77777777" w:rsidR="000C0588" w:rsidRDefault="000C0588" w:rsidP="000C0588">
      <w:pPr>
        <w:spacing w:line="276" w:lineRule="auto"/>
        <w:ind w:left="160" w:firstLineChars="100" w:firstLine="160"/>
        <w:rPr>
          <w:rFonts w:ascii="Times New Roman" w:eastAsia="宋体" w:hAnsi="Times New Roman" w:cs="Times New Roman"/>
          <w:sz w:val="16"/>
          <w:szCs w:val="16"/>
          <w:lang w:bidi="ar"/>
        </w:rPr>
      </w:pPr>
    </w:p>
    <w:p w14:paraId="5698EB0C" w14:textId="1BEB9058" w:rsidR="00802E8A" w:rsidRPr="000C0588" w:rsidRDefault="000C0588" w:rsidP="000C0588">
      <w:pPr>
        <w:spacing w:line="276" w:lineRule="auto"/>
        <w:ind w:left="160" w:firstLineChars="100" w:firstLine="240"/>
        <w:rPr>
          <w:rFonts w:asciiTheme="minorEastAsia" w:hAnsiTheme="minorEastAsia" w:cs="Times New Roman"/>
          <w:sz w:val="24"/>
          <w:lang w:bidi="ar"/>
        </w:rPr>
      </w:pPr>
      <w:r>
        <w:rPr>
          <w:rFonts w:asciiTheme="minorEastAsia" w:hAnsiTheme="minorEastAsia" w:cs="Times New Roman" w:hint="eastAsia"/>
          <w:sz w:val="24"/>
          <w:lang w:bidi="ar"/>
        </w:rPr>
        <w:t>（1）</w:t>
      </w:r>
      <w:r w:rsidR="00802E8A" w:rsidRPr="000C0588">
        <w:rPr>
          <w:rFonts w:asciiTheme="minorEastAsia" w:hAnsiTheme="minorEastAsia" w:cs="Times New Roman" w:hint="eastAsia"/>
          <w:sz w:val="24"/>
          <w:lang w:bidi="ar"/>
        </w:rPr>
        <w:t>结合所学知识，请补充完整表格中A B C横线处的内容。并结合表格内容设计一个</w:t>
      </w:r>
      <w:r w:rsidR="00274CB5" w:rsidRPr="000C0588">
        <w:rPr>
          <w:rFonts w:asciiTheme="minorEastAsia" w:hAnsiTheme="minorEastAsia" w:cs="Times New Roman" w:hint="eastAsia"/>
          <w:sz w:val="24"/>
          <w:lang w:bidi="ar"/>
        </w:rPr>
        <w:t>问题。（4分）</w:t>
      </w:r>
    </w:p>
    <w:p w14:paraId="3658E13F" w14:textId="1F42598E" w:rsidR="00274CB5" w:rsidRPr="000C0588" w:rsidRDefault="000C0588" w:rsidP="000C0588">
      <w:pPr>
        <w:pStyle w:val="a9"/>
        <w:spacing w:line="276" w:lineRule="auto"/>
        <w:ind w:left="240" w:firstLineChars="100" w:firstLine="240"/>
        <w:rPr>
          <w:rFonts w:asciiTheme="minorEastAsia" w:hAnsiTheme="minorEastAsia" w:cs="Times New Roman"/>
          <w:sz w:val="24"/>
          <w:lang w:bidi="ar"/>
        </w:rPr>
      </w:pPr>
      <w:r>
        <w:rPr>
          <w:rFonts w:asciiTheme="minorEastAsia" w:hAnsiTheme="minorEastAsia" w:cs="Times New Roman" w:hint="eastAsia"/>
          <w:sz w:val="24"/>
          <w:lang w:bidi="ar"/>
        </w:rPr>
        <w:t>（2）</w:t>
      </w:r>
      <w:r w:rsidR="00274CB5" w:rsidRPr="000C0588">
        <w:rPr>
          <w:rFonts w:asciiTheme="minorEastAsia" w:hAnsiTheme="minorEastAsia" w:cs="Times New Roman" w:hint="eastAsia"/>
          <w:sz w:val="24"/>
          <w:lang w:bidi="ar"/>
        </w:rPr>
        <w:t>围绕三次科技革命的成就，以“动力与交通”为主题，自拟观点，进行阐述或者说明。（要求：观点明确，史论结合，条例清晰。）（8分）</w:t>
      </w:r>
    </w:p>
    <w:sectPr w:rsidR="00274CB5" w:rsidRPr="000C0588" w:rsidSect="00373AC0">
      <w:pgSz w:w="20636" w:h="14570" w:orient="landscape" w:code="12"/>
      <w:pgMar w:top="1440" w:right="1080" w:bottom="1440" w:left="1080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06030" w14:textId="77777777" w:rsidR="00373AC0" w:rsidRDefault="00373AC0" w:rsidP="00D756C1">
      <w:r>
        <w:separator/>
      </w:r>
    </w:p>
  </w:endnote>
  <w:endnote w:type="continuationSeparator" w:id="0">
    <w:p w14:paraId="5F8D930F" w14:textId="77777777" w:rsidR="00373AC0" w:rsidRDefault="00373AC0" w:rsidP="00D7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6F45B" w14:textId="77777777" w:rsidR="00373AC0" w:rsidRDefault="00373AC0" w:rsidP="00D756C1">
      <w:r>
        <w:separator/>
      </w:r>
    </w:p>
  </w:footnote>
  <w:footnote w:type="continuationSeparator" w:id="0">
    <w:p w14:paraId="75204665" w14:textId="77777777" w:rsidR="00373AC0" w:rsidRDefault="00373AC0" w:rsidP="00D75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ADCA681"/>
    <w:multiLevelType w:val="singleLevel"/>
    <w:tmpl w:val="AADCA681"/>
    <w:lvl w:ilvl="0">
      <w:start w:val="3"/>
      <w:numFmt w:val="decimal"/>
      <w:suff w:val="nothing"/>
      <w:lvlText w:val="（%1）"/>
      <w:lvlJc w:val="left"/>
    </w:lvl>
  </w:abstractNum>
  <w:abstractNum w:abstractNumId="1" w15:restartNumberingAfterBreak="0">
    <w:nsid w:val="DF79C01A"/>
    <w:multiLevelType w:val="singleLevel"/>
    <w:tmpl w:val="DF79C01A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 w15:restartNumberingAfterBreak="0">
    <w:nsid w:val="0AA86E92"/>
    <w:multiLevelType w:val="hybridMultilevel"/>
    <w:tmpl w:val="76B6C7E4"/>
    <w:lvl w:ilvl="0" w:tplc="A964030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2493803"/>
    <w:multiLevelType w:val="hybridMultilevel"/>
    <w:tmpl w:val="B0F66776"/>
    <w:lvl w:ilvl="0" w:tplc="7CD69A8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2DE59B5"/>
    <w:multiLevelType w:val="hybridMultilevel"/>
    <w:tmpl w:val="D39494FA"/>
    <w:lvl w:ilvl="0" w:tplc="767E3D52">
      <w:start w:val="2"/>
      <w:numFmt w:val="bullet"/>
      <w:lvlText w:val=""/>
      <w:lvlJc w:val="left"/>
      <w:pPr>
        <w:ind w:left="420" w:hanging="42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CCC374D"/>
    <w:multiLevelType w:val="hybridMultilevel"/>
    <w:tmpl w:val="71148294"/>
    <w:lvl w:ilvl="0" w:tplc="57E41F42">
      <w:start w:val="1"/>
      <w:numFmt w:val="decimal"/>
      <w:lvlText w:val="（%1）"/>
      <w:lvlJc w:val="left"/>
      <w:pPr>
        <w:ind w:left="720" w:hanging="720"/>
      </w:pPr>
      <w:rPr>
        <w:rFonts w:ascii="楷体" w:eastAsia="楷体" w:hAnsi="楷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8095D24"/>
    <w:multiLevelType w:val="hybridMultilevel"/>
    <w:tmpl w:val="6FF6ACF0"/>
    <w:lvl w:ilvl="0" w:tplc="FF02927E">
      <w:start w:val="1"/>
      <w:numFmt w:val="decimal"/>
      <w:lvlText w:val="%1、"/>
      <w:lvlJc w:val="left"/>
      <w:pPr>
        <w:ind w:left="6320" w:hanging="63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5BD12C78"/>
    <w:multiLevelType w:val="hybridMultilevel"/>
    <w:tmpl w:val="F1468DEA"/>
    <w:lvl w:ilvl="0" w:tplc="BE8C8326">
      <w:start w:val="1"/>
      <w:numFmt w:val="decimal"/>
      <w:lvlText w:val="（%1）"/>
      <w:lvlJc w:val="left"/>
      <w:pPr>
        <w:ind w:left="8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40"/>
      </w:pPr>
    </w:lvl>
    <w:lvl w:ilvl="2" w:tplc="0409001B" w:tentative="1">
      <w:start w:val="1"/>
      <w:numFmt w:val="lowerRoman"/>
      <w:lvlText w:val="%3."/>
      <w:lvlJc w:val="right"/>
      <w:pPr>
        <w:ind w:left="1480" w:hanging="440"/>
      </w:pPr>
    </w:lvl>
    <w:lvl w:ilvl="3" w:tplc="0409000F" w:tentative="1">
      <w:start w:val="1"/>
      <w:numFmt w:val="decimal"/>
      <w:lvlText w:val="%4."/>
      <w:lvlJc w:val="left"/>
      <w:pPr>
        <w:ind w:left="1920" w:hanging="440"/>
      </w:pPr>
    </w:lvl>
    <w:lvl w:ilvl="4" w:tplc="04090019" w:tentative="1">
      <w:start w:val="1"/>
      <w:numFmt w:val="lowerLetter"/>
      <w:lvlText w:val="%5)"/>
      <w:lvlJc w:val="left"/>
      <w:pPr>
        <w:ind w:left="2360" w:hanging="440"/>
      </w:pPr>
    </w:lvl>
    <w:lvl w:ilvl="5" w:tplc="0409001B" w:tentative="1">
      <w:start w:val="1"/>
      <w:numFmt w:val="lowerRoman"/>
      <w:lvlText w:val="%6."/>
      <w:lvlJc w:val="right"/>
      <w:pPr>
        <w:ind w:left="2800" w:hanging="440"/>
      </w:pPr>
    </w:lvl>
    <w:lvl w:ilvl="6" w:tplc="0409000F" w:tentative="1">
      <w:start w:val="1"/>
      <w:numFmt w:val="decimal"/>
      <w:lvlText w:val="%7."/>
      <w:lvlJc w:val="left"/>
      <w:pPr>
        <w:ind w:left="3240" w:hanging="440"/>
      </w:pPr>
    </w:lvl>
    <w:lvl w:ilvl="7" w:tplc="04090019" w:tentative="1">
      <w:start w:val="1"/>
      <w:numFmt w:val="lowerLetter"/>
      <w:lvlText w:val="%8)"/>
      <w:lvlJc w:val="left"/>
      <w:pPr>
        <w:ind w:left="3680" w:hanging="440"/>
      </w:pPr>
    </w:lvl>
    <w:lvl w:ilvl="8" w:tplc="0409001B" w:tentative="1">
      <w:start w:val="1"/>
      <w:numFmt w:val="lowerRoman"/>
      <w:lvlText w:val="%9."/>
      <w:lvlJc w:val="right"/>
      <w:pPr>
        <w:ind w:left="4120" w:hanging="440"/>
      </w:pPr>
    </w:lvl>
  </w:abstractNum>
  <w:abstractNum w:abstractNumId="8" w15:restartNumberingAfterBreak="0">
    <w:nsid w:val="62843170"/>
    <w:multiLevelType w:val="hybridMultilevel"/>
    <w:tmpl w:val="AF700FAA"/>
    <w:lvl w:ilvl="0" w:tplc="5DC249C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8038089">
    <w:abstractNumId w:val="2"/>
  </w:num>
  <w:num w:numId="2" w16cid:durableId="776144246">
    <w:abstractNumId w:val="3"/>
  </w:num>
  <w:num w:numId="3" w16cid:durableId="92092774">
    <w:abstractNumId w:val="4"/>
  </w:num>
  <w:num w:numId="4" w16cid:durableId="1802382540">
    <w:abstractNumId w:val="1"/>
  </w:num>
  <w:num w:numId="5" w16cid:durableId="289090406">
    <w:abstractNumId w:val="0"/>
  </w:num>
  <w:num w:numId="6" w16cid:durableId="105119816">
    <w:abstractNumId w:val="6"/>
  </w:num>
  <w:num w:numId="7" w16cid:durableId="1046221168">
    <w:abstractNumId w:val="5"/>
  </w:num>
  <w:num w:numId="8" w16cid:durableId="1657341395">
    <w:abstractNumId w:val="8"/>
  </w:num>
  <w:num w:numId="9" w16cid:durableId="12979503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5F8"/>
    <w:rsid w:val="000018E4"/>
    <w:rsid w:val="00006E62"/>
    <w:rsid w:val="00093D14"/>
    <w:rsid w:val="000C0588"/>
    <w:rsid w:val="000E4507"/>
    <w:rsid w:val="00192B11"/>
    <w:rsid w:val="00203D5A"/>
    <w:rsid w:val="00203EEB"/>
    <w:rsid w:val="00215134"/>
    <w:rsid w:val="00225C23"/>
    <w:rsid w:val="00234D91"/>
    <w:rsid w:val="00271285"/>
    <w:rsid w:val="00274CB5"/>
    <w:rsid w:val="002C5073"/>
    <w:rsid w:val="003238D0"/>
    <w:rsid w:val="00345EA8"/>
    <w:rsid w:val="00361F96"/>
    <w:rsid w:val="00373AC0"/>
    <w:rsid w:val="00376163"/>
    <w:rsid w:val="00432A40"/>
    <w:rsid w:val="00436536"/>
    <w:rsid w:val="00437168"/>
    <w:rsid w:val="0044112E"/>
    <w:rsid w:val="00542DB0"/>
    <w:rsid w:val="00563556"/>
    <w:rsid w:val="005A7B58"/>
    <w:rsid w:val="00631D66"/>
    <w:rsid w:val="0066200F"/>
    <w:rsid w:val="00685C6D"/>
    <w:rsid w:val="00694E68"/>
    <w:rsid w:val="00715239"/>
    <w:rsid w:val="00794193"/>
    <w:rsid w:val="007F0B76"/>
    <w:rsid w:val="00802E8A"/>
    <w:rsid w:val="008326A0"/>
    <w:rsid w:val="00870851"/>
    <w:rsid w:val="00877402"/>
    <w:rsid w:val="008938C7"/>
    <w:rsid w:val="008A4644"/>
    <w:rsid w:val="00912017"/>
    <w:rsid w:val="009237AE"/>
    <w:rsid w:val="00923986"/>
    <w:rsid w:val="0093655D"/>
    <w:rsid w:val="00985595"/>
    <w:rsid w:val="00997AD6"/>
    <w:rsid w:val="00A540C8"/>
    <w:rsid w:val="00AA3F46"/>
    <w:rsid w:val="00AB57BB"/>
    <w:rsid w:val="00AD65F8"/>
    <w:rsid w:val="00AE1A95"/>
    <w:rsid w:val="00AF6B55"/>
    <w:rsid w:val="00B64B5E"/>
    <w:rsid w:val="00B714B3"/>
    <w:rsid w:val="00B829B3"/>
    <w:rsid w:val="00B96767"/>
    <w:rsid w:val="00C163D7"/>
    <w:rsid w:val="00CA60B4"/>
    <w:rsid w:val="00CF7101"/>
    <w:rsid w:val="00D656BB"/>
    <w:rsid w:val="00D756C1"/>
    <w:rsid w:val="00F07957"/>
    <w:rsid w:val="00F36366"/>
    <w:rsid w:val="00F37905"/>
    <w:rsid w:val="00F63849"/>
    <w:rsid w:val="00F91BB5"/>
    <w:rsid w:val="00F92F34"/>
    <w:rsid w:val="00FA0175"/>
    <w:rsid w:val="45DD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27311C"/>
  <w15:docId w15:val="{F8582334-9B6D-4DC7-8675-EFCC6EA22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D756C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756C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D75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756C1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8">
    <w:name w:val="Table Grid"/>
    <w:basedOn w:val="a1"/>
    <w:uiPriority w:val="39"/>
    <w:rsid w:val="00631D66"/>
    <w:rPr>
      <w:rFonts w:ascii="等线" w:eastAsia="等线" w:hAnsi="等线"/>
      <w:kern w:val="2"/>
      <w:sz w:val="21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unhideWhenUsed/>
    <w:rsid w:val="00985595"/>
    <w:pPr>
      <w:ind w:firstLineChars="200" w:firstLine="420"/>
    </w:pPr>
  </w:style>
  <w:style w:type="table" w:customStyle="1" w:styleId="1">
    <w:name w:val="网格型1"/>
    <w:basedOn w:val="a1"/>
    <w:next w:val="a8"/>
    <w:rsid w:val="00203D5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75898-B279-4E9F-A009-F5547D81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1</Pages>
  <Words>635</Words>
  <Characters>3622</Characters>
  <Application>Microsoft Office Word</Application>
  <DocSecurity>0</DocSecurity>
  <Lines>30</Lines>
  <Paragraphs>8</Paragraphs>
  <ScaleCrop>false</ScaleCrop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天明 唐</cp:lastModifiedBy>
  <cp:revision>15</cp:revision>
  <dcterms:created xsi:type="dcterms:W3CDTF">2024-03-11T10:11:00Z</dcterms:created>
  <dcterms:modified xsi:type="dcterms:W3CDTF">2024-03-25T06:57:00Z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D139DF9CE15E4B3E82B55EC6DC5A4F04</vt:lpwstr>
  </property>
</Properties>
</file>