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val="0"/>
        <w:wordWrap/>
        <w:adjustRightInd/>
        <w:snapToGrid/>
        <w:spacing w:before="0" w:after="0" w:line="400" w:lineRule="exact"/>
        <w:ind w:left="0" w:leftChars="0" w:right="0" w:firstLine="0" w:firstLineChars="0"/>
        <w:jc w:val="center"/>
        <w:textAlignment w:val="auto"/>
        <w:outlineLvl w:val="9"/>
        <w:rPr>
          <w:rFonts w:hint="eastAsia" w:ascii="宋体" w:hAnsi="宋体" w:eastAsia="宋体" w:cs="宋体"/>
          <w:b/>
          <w:bCs w:val="0"/>
          <w:sz w:val="28"/>
          <w:szCs w:val="28"/>
          <w:lang w:val="en-US" w:eastAsia="zh-CN"/>
        </w:rPr>
      </w:pPr>
      <w:r>
        <w:rPr>
          <w:rFonts w:hint="eastAsia" w:ascii="宋体" w:hAnsi="宋体" w:cs="宋体"/>
          <w:b/>
          <w:bCs w:val="0"/>
          <w:sz w:val="28"/>
          <w:szCs w:val="28"/>
          <w:lang w:val="en-US" w:eastAsia="zh-CN"/>
        </w:rPr>
        <w:t>昌吉州2024年初中学业水平考试历史模拟</w:t>
      </w:r>
      <w:r>
        <w:rPr>
          <w:rFonts w:hint="eastAsia" w:ascii="宋体" w:hAnsi="宋体" w:eastAsia="宋体" w:cs="宋体"/>
          <w:b/>
          <w:bCs w:val="0"/>
          <w:sz w:val="28"/>
          <w:szCs w:val="28"/>
          <w:lang w:val="en-US" w:eastAsia="zh-CN"/>
        </w:rPr>
        <w:t>卷</w:t>
      </w:r>
      <w:r>
        <w:rPr>
          <w:rFonts w:hint="eastAsia" w:ascii="宋体" w:hAnsi="宋体" w:cs="宋体"/>
          <w:b/>
          <w:bCs w:val="0"/>
          <w:sz w:val="28"/>
          <w:szCs w:val="28"/>
          <w:lang w:val="en-US" w:eastAsia="zh-CN"/>
        </w:rPr>
        <w:t>（75分）</w:t>
      </w:r>
    </w:p>
    <w:p>
      <w:pPr>
        <w:keepNext w:val="0"/>
        <w:keepLines w:val="0"/>
        <w:pageBreakBefore w:val="0"/>
        <w:widowControl w:val="0"/>
        <w:numPr>
          <w:numId w:val="0"/>
        </w:numPr>
        <w:kinsoku/>
        <w:wordWrap/>
        <w:overflowPunct/>
        <w:topLinePunct w:val="0"/>
        <w:autoSpaceDE/>
        <w:autoSpaceDN/>
        <w:bidi w:val="0"/>
        <w:adjustRightInd/>
        <w:snapToGrid/>
        <w:spacing w:before="0" w:after="0" w:line="400" w:lineRule="atLeast"/>
        <w:ind w:leftChars="0" w:right="0" w:rightChars="0"/>
        <w:textAlignment w:val="auto"/>
        <w:outlineLvl w:val="9"/>
        <w:rPr>
          <w:rFonts w:hint="eastAsia" w:ascii="宋体" w:hAnsi="宋体" w:eastAsia="宋体" w:cs="宋体"/>
          <w:color w:val="auto"/>
          <w:sz w:val="24"/>
          <w:szCs w:val="24"/>
        </w:rPr>
      </w:pPr>
      <w:r>
        <w:rPr>
          <w:rFonts w:hint="eastAsia" w:ascii="宋体" w:hAnsi="宋体" w:cs="宋体"/>
          <w:b/>
          <w:color w:val="auto"/>
          <w:sz w:val="24"/>
          <w:szCs w:val="24"/>
          <w:lang w:val="en-US" w:eastAsia="zh-CN"/>
        </w:rPr>
        <w:t>一、</w:t>
      </w:r>
      <w:r>
        <w:rPr>
          <w:rFonts w:hint="eastAsia" w:ascii="宋体" w:hAnsi="宋体" w:eastAsia="宋体" w:cs="宋体"/>
          <w:b/>
          <w:color w:val="auto"/>
          <w:sz w:val="24"/>
          <w:szCs w:val="24"/>
          <w:lang w:val="en-US" w:eastAsia="zh-CN"/>
        </w:rPr>
        <w:t>单项</w:t>
      </w:r>
      <w:r>
        <w:rPr>
          <w:rFonts w:hint="eastAsia" w:ascii="宋体" w:hAnsi="宋体" w:eastAsia="宋体" w:cs="宋体"/>
          <w:b/>
          <w:color w:val="auto"/>
          <w:sz w:val="24"/>
          <w:szCs w:val="24"/>
        </w:rPr>
        <w:t>选择题</w:t>
      </w:r>
      <w:r>
        <w:rPr>
          <w:rFonts w:hint="eastAsia" w:ascii="宋体" w:hAnsi="宋体" w:eastAsia="宋体" w:cs="宋体"/>
          <w:color w:val="auto"/>
          <w:sz w:val="24"/>
          <w:szCs w:val="24"/>
        </w:rPr>
        <w:t>（本大题共1</w:t>
      </w:r>
      <w:r>
        <w:rPr>
          <w:rFonts w:hint="eastAsia" w:ascii="宋体" w:hAnsi="宋体" w:eastAsia="宋体" w:cs="宋体"/>
          <w:color w:val="auto"/>
          <w:sz w:val="24"/>
          <w:szCs w:val="24"/>
          <w:lang w:val="en-US" w:eastAsia="zh-CN"/>
        </w:rPr>
        <w:t>5</w:t>
      </w:r>
      <w:r>
        <w:rPr>
          <w:rFonts w:hint="eastAsia" w:ascii="宋体" w:hAnsi="宋体" w:eastAsia="宋体" w:cs="宋体"/>
          <w:color w:val="auto"/>
          <w:sz w:val="24"/>
          <w:szCs w:val="24"/>
        </w:rPr>
        <w:t>小题，每</w:t>
      </w:r>
      <w:r>
        <w:rPr>
          <w:rFonts w:hint="eastAsia" w:ascii="宋体" w:hAnsi="宋体" w:eastAsia="宋体" w:cs="宋体"/>
          <w:color w:val="auto"/>
          <w:sz w:val="24"/>
          <w:szCs w:val="24"/>
          <w:lang w:val="en-US" w:eastAsia="zh-CN"/>
        </w:rPr>
        <w:t>小</w:t>
      </w:r>
      <w:r>
        <w:rPr>
          <w:rFonts w:hint="eastAsia" w:ascii="宋体" w:hAnsi="宋体" w:eastAsia="宋体" w:cs="宋体"/>
          <w:color w:val="auto"/>
          <w:sz w:val="24"/>
          <w:szCs w:val="24"/>
        </w:rPr>
        <w:t>题2分，共3</w:t>
      </w:r>
      <w:r>
        <w:rPr>
          <w:rFonts w:hint="eastAsia" w:ascii="宋体" w:hAnsi="宋体" w:eastAsia="宋体" w:cs="宋体"/>
          <w:color w:val="auto"/>
          <w:sz w:val="24"/>
          <w:szCs w:val="24"/>
          <w:lang w:val="en-US" w:eastAsia="zh-CN"/>
        </w:rPr>
        <w:t>0</w:t>
      </w:r>
      <w:r>
        <w:rPr>
          <w:rFonts w:hint="eastAsia" w:ascii="宋体" w:hAnsi="宋体" w:eastAsia="宋体" w:cs="宋体"/>
          <w:color w:val="auto"/>
          <w:sz w:val="24"/>
          <w:szCs w:val="24"/>
        </w:rPr>
        <w:t>分</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请按</w:t>
      </w:r>
      <w:r>
        <w:rPr>
          <w:rFonts w:hint="eastAsia" w:ascii="宋体" w:hAnsi="宋体" w:eastAsia="宋体" w:cs="宋体"/>
          <w:color w:val="auto"/>
          <w:sz w:val="24"/>
          <w:szCs w:val="24"/>
          <w:u w:val="none"/>
          <w:lang w:val="en-US" w:eastAsia="zh-CN"/>
        </w:rPr>
        <w:t>答题卷</w:t>
      </w:r>
      <w:r>
        <w:rPr>
          <w:rFonts w:hint="eastAsia" w:ascii="宋体" w:hAnsi="宋体" w:eastAsia="宋体" w:cs="宋体"/>
          <w:color w:val="auto"/>
          <w:sz w:val="24"/>
          <w:szCs w:val="24"/>
          <w:lang w:val="en-US" w:eastAsia="zh-CN"/>
        </w:rPr>
        <w:t>中的要求作答</w:t>
      </w:r>
      <w:r>
        <w:rPr>
          <w:rFonts w:hint="eastAsia" w:ascii="宋体" w:hAnsi="宋体" w:eastAsia="宋体" w:cs="宋体"/>
          <w:color w:val="auto"/>
          <w:sz w:val="24"/>
          <w:szCs w:val="24"/>
        </w:rPr>
        <w:t>）</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atLeast"/>
        <w:ind w:leftChars="0" w:right="0" w:rightChars="0"/>
        <w:textAlignment w:val="auto"/>
        <w:outlineLvl w:val="9"/>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 xml:space="preserve">1.二里头遗址是一座精心设计的王朝大都。该址内出土了大量用于祭祀的精美玉器、乐器、青铜酒器、镶嵌绿松石的精美铜牌以及王室使用的高贵礼器等。该遗址反映出                                                                          </w:t>
      </w:r>
    </w:p>
    <w:p>
      <w:pPr>
        <w:keepNext w:val="0"/>
        <w:keepLines w:val="0"/>
        <w:pageBreakBefore w:val="0"/>
        <w:widowControl w:val="0"/>
        <w:numPr>
          <w:ilvl w:val="0"/>
          <w:numId w:val="0"/>
        </w:numPr>
        <w:kinsoku/>
        <w:wordWrap/>
        <w:overflowPunct/>
        <w:topLinePunct w:val="0"/>
        <w:autoSpaceDE/>
        <w:autoSpaceDN/>
        <w:bidi w:val="0"/>
        <w:adjustRightInd w:val="0"/>
        <w:snapToGrid w:val="0"/>
        <w:spacing w:line="400" w:lineRule="atLeast"/>
        <w:ind w:firstLine="8160" w:firstLineChars="3400"/>
        <w:jc w:val="left"/>
        <w:textAlignment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 xml:space="preserve"> </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lang w:eastAsia="zh-CN"/>
        </w:rPr>
        <w:t>）</w:t>
      </w:r>
    </w:p>
    <w:p>
      <w:pPr>
        <w:keepNext w:val="0"/>
        <w:keepLines w:val="0"/>
        <w:pageBreakBefore w:val="0"/>
        <w:widowControl w:val="0"/>
        <w:kinsoku/>
        <w:wordWrap/>
        <w:overflowPunct/>
        <w:topLinePunct w:val="0"/>
        <w:autoSpaceDE/>
        <w:autoSpaceDN/>
        <w:bidi w:val="0"/>
        <w:adjustRightInd w:val="0"/>
        <w:snapToGrid w:val="0"/>
        <w:spacing w:line="400" w:lineRule="atLeast"/>
        <w:jc w:val="left"/>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A</w:t>
      </w:r>
      <w:r>
        <w:rPr>
          <w:rFonts w:hint="eastAsia" w:ascii="宋体" w:hAnsi="宋体" w:eastAsia="宋体" w:cs="宋体"/>
          <w:color w:val="auto"/>
          <w:sz w:val="24"/>
          <w:szCs w:val="24"/>
          <w:lang w:val="en-US" w:eastAsia="zh-CN"/>
        </w:rPr>
        <w:t>.</w:t>
      </w:r>
      <w:r>
        <w:rPr>
          <w:rFonts w:hint="eastAsia" w:ascii="宋体" w:hAnsi="宋体" w:cs="宋体"/>
          <w:color w:val="auto"/>
          <w:sz w:val="24"/>
          <w:szCs w:val="24"/>
          <w:lang w:val="en-US" w:eastAsia="zh-CN"/>
        </w:rPr>
        <w:t>商朝社会贫富分化严重</w:t>
      </w:r>
      <w:r>
        <w:rPr>
          <w:rFonts w:hint="eastAsia" w:ascii="宋体" w:hAnsi="宋体" w:eastAsia="宋体" w:cs="宋体"/>
          <w:color w:val="auto"/>
          <w:sz w:val="24"/>
          <w:szCs w:val="24"/>
        </w:rPr>
        <w:t xml:space="preserve">   </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rPr>
        <w:t xml:space="preserve"> B</w:t>
      </w:r>
      <w:r>
        <w:rPr>
          <w:rFonts w:hint="eastAsia" w:ascii="宋体" w:hAnsi="宋体" w:eastAsia="宋体" w:cs="宋体"/>
          <w:color w:val="auto"/>
          <w:sz w:val="24"/>
          <w:szCs w:val="24"/>
          <w:lang w:val="en-US" w:eastAsia="zh-CN"/>
        </w:rPr>
        <w:t>.</w:t>
      </w:r>
      <w:r>
        <w:rPr>
          <w:rFonts w:hint="eastAsia" w:ascii="宋体" w:hAnsi="宋体" w:cs="宋体"/>
          <w:color w:val="auto"/>
          <w:sz w:val="24"/>
          <w:szCs w:val="24"/>
          <w:lang w:val="en-US" w:eastAsia="zh-CN"/>
        </w:rPr>
        <w:t>夏朝时期的文明程度</w:t>
      </w:r>
      <w:r>
        <w:rPr>
          <w:rFonts w:hint="eastAsia" w:ascii="宋体" w:hAnsi="宋体" w:eastAsia="宋体" w:cs="宋体"/>
          <w:color w:val="auto"/>
          <w:sz w:val="24"/>
          <w:szCs w:val="24"/>
          <w:lang w:val="en-US" w:eastAsia="zh-CN"/>
        </w:rPr>
        <w:t xml:space="preserve"> </w:t>
      </w:r>
    </w:p>
    <w:p>
      <w:pPr>
        <w:keepNext w:val="0"/>
        <w:keepLines w:val="0"/>
        <w:pageBreakBefore w:val="0"/>
        <w:widowControl w:val="0"/>
        <w:kinsoku/>
        <w:wordWrap/>
        <w:overflowPunct/>
        <w:topLinePunct w:val="0"/>
        <w:autoSpaceDE/>
        <w:autoSpaceDN/>
        <w:bidi w:val="0"/>
        <w:adjustRightInd w:val="0"/>
        <w:snapToGrid w:val="0"/>
        <w:spacing w:line="400" w:lineRule="atLeast"/>
        <w:jc w:val="left"/>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C</w:t>
      </w:r>
      <w:r>
        <w:rPr>
          <w:rFonts w:hint="eastAsia" w:ascii="宋体" w:hAnsi="宋体" w:eastAsia="宋体" w:cs="宋体"/>
          <w:color w:val="auto"/>
          <w:sz w:val="24"/>
          <w:szCs w:val="24"/>
          <w:lang w:val="en-US" w:eastAsia="zh-CN"/>
        </w:rPr>
        <w:t>.</w:t>
      </w:r>
      <w:r>
        <w:rPr>
          <w:rFonts w:hint="eastAsia" w:ascii="宋体" w:hAnsi="宋体" w:cs="宋体"/>
          <w:color w:val="auto"/>
          <w:sz w:val="24"/>
          <w:szCs w:val="24"/>
          <w:lang w:val="en-US" w:eastAsia="zh-CN"/>
        </w:rPr>
        <w:t>西周是当时世界上最大的王朝</w:t>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D</w:t>
      </w:r>
      <w:r>
        <w:rPr>
          <w:rFonts w:hint="eastAsia" w:ascii="宋体" w:hAnsi="宋体" w:eastAsia="宋体" w:cs="宋体"/>
          <w:color w:val="auto"/>
          <w:sz w:val="24"/>
          <w:szCs w:val="24"/>
          <w:lang w:val="en-US" w:eastAsia="zh-CN"/>
        </w:rPr>
        <w:t>.</w:t>
      </w:r>
      <w:r>
        <w:rPr>
          <w:rFonts w:hint="eastAsia" w:ascii="宋体" w:hAnsi="宋体" w:cs="宋体"/>
          <w:color w:val="auto"/>
          <w:sz w:val="24"/>
          <w:szCs w:val="24"/>
          <w:lang w:val="en-US" w:eastAsia="zh-CN"/>
        </w:rPr>
        <w:t>东周时期国力昌盛</w:t>
      </w:r>
    </w:p>
    <w:p>
      <w:pPr>
        <w:keepNext w:val="0"/>
        <w:keepLines w:val="0"/>
        <w:pageBreakBefore w:val="0"/>
        <w:widowControl w:val="0"/>
        <w:kinsoku/>
        <w:wordWrap/>
        <w:overflowPunct/>
        <w:topLinePunct w:val="0"/>
        <w:autoSpaceDE/>
        <w:autoSpaceDN/>
        <w:bidi w:val="0"/>
        <w:adjustRightInd w:val="0"/>
        <w:snapToGrid w:val="0"/>
        <w:spacing w:line="400" w:lineRule="atLeast"/>
        <w:ind w:left="0" w:hanging="240" w:hangingChars="100"/>
        <w:jc w:val="left"/>
        <w:textAlignment w:val="center"/>
        <w:rPr>
          <w:rFonts w:hint="eastAsia" w:ascii="宋体" w:hAnsi="宋体" w:eastAsia="宋体" w:cs="宋体"/>
          <w:color w:val="auto"/>
          <w:sz w:val="24"/>
          <w:szCs w:val="24"/>
          <w:lang w:val="en-US" w:eastAsia="zh-CN"/>
        </w:rPr>
      </w:pPr>
      <w:r>
        <w:rPr>
          <w:rFonts w:hint="eastAsia" w:ascii="宋体" w:hAnsi="宋体" w:cs="宋体"/>
          <w:color w:val="auto"/>
          <w:sz w:val="24"/>
          <w:szCs w:val="24"/>
          <w:lang w:val="en-US" w:eastAsia="zh-CN"/>
        </w:rPr>
        <w:t>2.“惜秦皇汉武，略输文采；唐宗宋祖，稍逊风骚。一代天骄，成吉思汗，只识弯弓射大雕。”</w:t>
      </w:r>
      <w:r>
        <w:rPr>
          <w:rFonts w:hint="eastAsia" w:ascii="宋体" w:hAnsi="宋体" w:cs="宋体"/>
          <w:sz w:val="24"/>
          <w:szCs w:val="24"/>
          <w:lang w:eastAsia="zh-CN"/>
        </w:rPr>
        <w:t>下列治国理政措施中属于“汉武”的</w:t>
      </w:r>
      <w:r>
        <w:rPr>
          <w:rFonts w:hint="eastAsia" w:ascii="宋体" w:hAnsi="宋体" w:eastAsia="宋体" w:cs="宋体"/>
          <w:sz w:val="24"/>
          <w:szCs w:val="24"/>
          <w:lang w:eastAsia="zh-CN"/>
        </w:rPr>
        <w:t>是</w:t>
      </w:r>
      <w:r>
        <w:rPr>
          <w:rFonts w:hint="eastAsia" w:ascii="宋体" w:hAnsi="宋体" w:cs="宋体"/>
          <w:sz w:val="24"/>
          <w:szCs w:val="24"/>
          <w:lang w:val="en-US" w:eastAsia="zh-CN"/>
        </w:rPr>
        <w:t xml:space="preserve">                     </w:t>
      </w:r>
      <w:r>
        <w:rPr>
          <w:rFonts w:hint="eastAsia" w:ascii="宋体" w:hAnsi="宋体" w:eastAsia="宋体" w:cs="宋体"/>
          <w:color w:val="auto"/>
          <w:sz w:val="24"/>
          <w:szCs w:val="24"/>
          <w:lang w:val="en-US" w:eastAsia="zh-CN"/>
        </w:rPr>
        <w:t xml:space="preserve">（ </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lang w:val="en-US" w:eastAsia="zh-CN"/>
        </w:rPr>
        <w:t xml:space="preserve"> ）</w:t>
      </w:r>
    </w:p>
    <w:p>
      <w:pPr>
        <w:keepNext w:val="0"/>
        <w:keepLines w:val="0"/>
        <w:pageBreakBefore w:val="0"/>
        <w:widowControl w:val="0"/>
        <w:kinsoku/>
        <w:wordWrap/>
        <w:overflowPunct/>
        <w:topLinePunct w:val="0"/>
        <w:autoSpaceDE/>
        <w:autoSpaceDN/>
        <w:bidi w:val="0"/>
        <w:adjustRightInd w:val="0"/>
        <w:snapToGrid w:val="0"/>
        <w:spacing w:line="400" w:lineRule="atLeast"/>
        <w:jc w:val="left"/>
        <w:textAlignment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rPr>
        <w:t>A</w:t>
      </w:r>
      <w:r>
        <w:rPr>
          <w:rFonts w:hint="eastAsia" w:ascii="宋体" w:hAnsi="宋体" w:eastAsia="宋体" w:cs="宋体"/>
          <w:color w:val="auto"/>
          <w:sz w:val="24"/>
          <w:szCs w:val="24"/>
          <w:lang w:val="en-US" w:eastAsia="zh-CN"/>
        </w:rPr>
        <w:t>.</w:t>
      </w:r>
      <w:r>
        <w:rPr>
          <w:rFonts w:hint="eastAsia" w:ascii="宋体" w:hAnsi="宋体" w:eastAsia="宋体" w:cs="宋体"/>
          <w:color w:val="auto"/>
          <w:sz w:val="24"/>
          <w:szCs w:val="24"/>
          <w:lang w:eastAsia="zh-CN"/>
        </w:rPr>
        <w:t>休养生息</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B</w:t>
      </w:r>
      <w:r>
        <w:rPr>
          <w:rFonts w:hint="eastAsia" w:ascii="宋体" w:hAnsi="宋体" w:eastAsia="宋体" w:cs="宋体"/>
          <w:color w:val="auto"/>
          <w:sz w:val="24"/>
          <w:szCs w:val="24"/>
          <w:lang w:val="en-US" w:eastAsia="zh-CN"/>
        </w:rPr>
        <w:t xml:space="preserve">.推恩令      </w:t>
      </w:r>
      <w:r>
        <w:rPr>
          <w:rFonts w:hint="eastAsia" w:ascii="宋体" w:hAnsi="宋体" w:eastAsia="宋体" w:cs="宋体"/>
          <w:color w:val="auto"/>
          <w:sz w:val="24"/>
          <w:szCs w:val="24"/>
        </w:rPr>
        <w:t>C.</w:t>
      </w:r>
      <w:r>
        <w:rPr>
          <w:rFonts w:hint="eastAsia" w:ascii="宋体" w:hAnsi="宋体" w:eastAsia="宋体" w:cs="宋体"/>
          <w:color w:val="auto"/>
          <w:sz w:val="24"/>
          <w:szCs w:val="24"/>
          <w:lang w:eastAsia="zh-CN"/>
        </w:rPr>
        <w:t>统一度量衡</w:t>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D</w:t>
      </w:r>
      <w:r>
        <w:rPr>
          <w:rFonts w:hint="eastAsia" w:ascii="宋体" w:hAnsi="宋体" w:eastAsia="宋体" w:cs="宋体"/>
          <w:color w:val="auto"/>
          <w:sz w:val="24"/>
          <w:szCs w:val="24"/>
          <w:lang w:val="en-US" w:eastAsia="zh-CN"/>
        </w:rPr>
        <w:t>.</w:t>
      </w:r>
      <w:r>
        <w:rPr>
          <w:rFonts w:hint="eastAsia" w:ascii="宋体" w:hAnsi="宋体" w:eastAsia="宋体" w:cs="宋体"/>
          <w:color w:val="auto"/>
          <w:sz w:val="24"/>
          <w:szCs w:val="24"/>
          <w:lang w:eastAsia="zh-CN"/>
        </w:rPr>
        <w:t>分封制</w:t>
      </w:r>
    </w:p>
    <w:p>
      <w:pPr>
        <w:keepNext w:val="0"/>
        <w:keepLines w:val="0"/>
        <w:pageBreakBefore w:val="0"/>
        <w:widowControl w:val="0"/>
        <w:tabs>
          <w:tab w:val="left" w:pos="2076"/>
          <w:tab w:val="left" w:pos="4153"/>
          <w:tab w:val="left" w:pos="6229"/>
        </w:tabs>
        <w:kinsoku/>
        <w:wordWrap/>
        <w:overflowPunct/>
        <w:topLinePunct w:val="0"/>
        <w:autoSpaceDE/>
        <w:autoSpaceDN/>
        <w:bidi w:val="0"/>
        <w:adjustRightInd/>
        <w:snapToGrid/>
        <w:spacing w:before="0" w:after="0" w:line="400" w:lineRule="atLeast"/>
        <w:ind w:right="0"/>
        <w:jc w:val="left"/>
        <w:textAlignment w:val="center"/>
        <w:outlineLvl w:val="9"/>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3.位于新疆奇台县境内的唐朝墩古城遗址考古发现一座大型浴场遗址。该浴场遗址在形制布局、建筑技艺具有浓郁的罗马风格，但遗址出土的各类遗物、墙面的装饰彩绘等又具有中原和本地特征</w:t>
      </w:r>
      <w:r>
        <w:rPr>
          <w:rFonts w:hint="eastAsia" w:ascii="宋体" w:hAnsi="宋体" w:cs="宋体"/>
          <w:color w:val="auto"/>
          <w:sz w:val="24"/>
          <w:szCs w:val="24"/>
          <w:lang w:val="en-US" w:eastAsia="zh-CN"/>
        </w:rPr>
        <w:t>。由此可知</w:t>
      </w:r>
      <w:r>
        <w:rPr>
          <w:rFonts w:hint="eastAsia" w:ascii="宋体" w:hAnsi="宋体" w:eastAsia="宋体" w:cs="宋体"/>
          <w:color w:val="auto"/>
          <w:sz w:val="24"/>
          <w:szCs w:val="24"/>
          <w:lang w:val="en-US" w:eastAsia="zh-CN"/>
        </w:rPr>
        <w:t>当时</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lang w:val="en-US" w:eastAsia="zh-CN"/>
        </w:rPr>
        <w:t xml:space="preserve">（  </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lang w:val="en-US" w:eastAsia="zh-CN"/>
        </w:rPr>
        <w:t>）</w:t>
      </w:r>
    </w:p>
    <w:p>
      <w:pPr>
        <w:keepNext w:val="0"/>
        <w:keepLines w:val="0"/>
        <w:pageBreakBefore w:val="0"/>
        <w:widowControl w:val="0"/>
        <w:tabs>
          <w:tab w:val="left" w:pos="2076"/>
          <w:tab w:val="left" w:pos="4153"/>
          <w:tab w:val="left" w:pos="6229"/>
        </w:tabs>
        <w:kinsoku/>
        <w:wordWrap/>
        <w:overflowPunct/>
        <w:topLinePunct w:val="0"/>
        <w:autoSpaceDE/>
        <w:autoSpaceDN/>
        <w:bidi w:val="0"/>
        <w:adjustRightInd/>
        <w:snapToGrid/>
        <w:spacing w:before="0" w:after="0" w:line="400" w:lineRule="atLeast"/>
        <w:ind w:right="0"/>
        <w:jc w:val="left"/>
        <w:textAlignment w:val="center"/>
        <w:outlineLvl w:val="9"/>
        <w:rPr>
          <w:rFonts w:hint="eastAsia" w:ascii="宋体" w:hAnsi="宋体" w:eastAsia="宋体" w:cs="宋体"/>
          <w:sz w:val="24"/>
          <w:szCs w:val="24"/>
          <w:lang w:val="en-US" w:eastAsia="zh-CN"/>
        </w:rPr>
      </w:pPr>
      <w:r>
        <w:rPr>
          <w:rFonts w:hint="eastAsia" w:ascii="宋体" w:hAnsi="宋体" w:eastAsia="宋体" w:cs="宋体"/>
          <w:sz w:val="24"/>
          <w:szCs w:val="24"/>
        </w:rPr>
        <w:t>A</w:t>
      </w:r>
      <w:r>
        <w:rPr>
          <w:rFonts w:hint="eastAsia" w:ascii="宋体" w:hAnsi="宋体" w:eastAsia="宋体" w:cs="宋体"/>
          <w:sz w:val="24"/>
          <w:szCs w:val="24"/>
          <w:lang w:val="en-US" w:eastAsia="zh-CN"/>
        </w:rPr>
        <w:t xml:space="preserve">.实行开明的民族政策         </w:t>
      </w:r>
      <w:r>
        <w:rPr>
          <w:rFonts w:hint="eastAsia" w:ascii="宋体" w:hAnsi="宋体" w:eastAsia="宋体" w:cs="宋体"/>
          <w:sz w:val="24"/>
          <w:szCs w:val="24"/>
        </w:rPr>
        <w:t>B</w:t>
      </w:r>
      <w:r>
        <w:rPr>
          <w:rFonts w:hint="eastAsia" w:ascii="宋体" w:hAnsi="宋体" w:eastAsia="宋体" w:cs="宋体"/>
          <w:sz w:val="24"/>
          <w:szCs w:val="24"/>
          <w:lang w:val="en-US" w:eastAsia="zh-CN"/>
        </w:rPr>
        <w:t>.</w:t>
      </w:r>
      <w:r>
        <w:rPr>
          <w:rFonts w:hint="eastAsia" w:ascii="宋体" w:hAnsi="宋体" w:eastAsia="宋体" w:cs="宋体"/>
          <w:sz w:val="24"/>
          <w:szCs w:val="24"/>
          <w:lang w:eastAsia="zh-CN"/>
        </w:rPr>
        <w:t>时代精神昂扬进取</w:t>
      </w:r>
      <w:r>
        <w:rPr>
          <w:rFonts w:hint="eastAsia" w:ascii="宋体" w:hAnsi="宋体" w:eastAsia="宋体" w:cs="宋体"/>
          <w:sz w:val="24"/>
          <w:szCs w:val="24"/>
          <w:lang w:val="en-US" w:eastAsia="zh-CN"/>
        </w:rPr>
        <w:t xml:space="preserve">  </w:t>
      </w:r>
    </w:p>
    <w:p>
      <w:pPr>
        <w:keepNext w:val="0"/>
        <w:keepLines w:val="0"/>
        <w:pageBreakBefore w:val="0"/>
        <w:widowControl w:val="0"/>
        <w:tabs>
          <w:tab w:val="left" w:pos="2076"/>
          <w:tab w:val="left" w:pos="4153"/>
          <w:tab w:val="left" w:pos="6229"/>
        </w:tabs>
        <w:kinsoku/>
        <w:wordWrap/>
        <w:overflowPunct/>
        <w:topLinePunct w:val="0"/>
        <w:autoSpaceDE/>
        <w:autoSpaceDN/>
        <w:bidi w:val="0"/>
        <w:adjustRightInd/>
        <w:snapToGrid/>
        <w:spacing w:before="0" w:after="0" w:line="400" w:lineRule="atLeast"/>
        <w:ind w:right="0"/>
        <w:jc w:val="left"/>
        <w:textAlignment w:val="center"/>
        <w:outlineLvl w:val="9"/>
        <w:rPr>
          <w:rFonts w:hint="eastAsia" w:ascii="宋体" w:hAnsi="宋体" w:eastAsia="宋体" w:cs="宋体"/>
          <w:sz w:val="24"/>
          <w:szCs w:val="24"/>
          <w:lang w:val="en-US" w:eastAsia="zh-CN"/>
        </w:rPr>
      </w:pPr>
      <w:r>
        <w:rPr>
          <w:rFonts w:hint="eastAsia" w:ascii="宋体" w:hAnsi="宋体" w:eastAsia="宋体" w:cs="宋体"/>
          <w:sz w:val="24"/>
          <w:szCs w:val="24"/>
        </w:rPr>
        <w:t>C</w:t>
      </w:r>
      <w:r>
        <w:rPr>
          <w:rFonts w:hint="eastAsia" w:ascii="宋体" w:hAnsi="宋体" w:eastAsia="宋体" w:cs="宋体"/>
          <w:sz w:val="24"/>
          <w:szCs w:val="24"/>
          <w:lang w:val="en-US" w:eastAsia="zh-CN"/>
        </w:rPr>
        <w:t>.</w:t>
      </w:r>
      <w:r>
        <w:rPr>
          <w:rFonts w:hint="eastAsia" w:ascii="宋体" w:hAnsi="宋体" w:eastAsia="宋体" w:cs="宋体"/>
          <w:sz w:val="24"/>
          <w:szCs w:val="24"/>
          <w:lang w:eastAsia="zh-CN"/>
        </w:rPr>
        <w:t>东西方文化交流广泛</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D</w:t>
      </w:r>
      <w:r>
        <w:rPr>
          <w:rFonts w:hint="eastAsia" w:ascii="宋体" w:hAnsi="宋体" w:eastAsia="宋体" w:cs="宋体"/>
          <w:sz w:val="24"/>
          <w:szCs w:val="24"/>
          <w:lang w:val="en-US" w:eastAsia="zh-CN"/>
        </w:rPr>
        <w:t>.</w:t>
      </w:r>
      <w:r>
        <w:rPr>
          <w:rFonts w:hint="eastAsia" w:ascii="宋体" w:hAnsi="宋体" w:eastAsia="宋体" w:cs="宋体"/>
          <w:sz w:val="24"/>
          <w:szCs w:val="24"/>
          <w:lang w:eastAsia="zh-CN"/>
        </w:rPr>
        <w:t>社会风气</w:t>
      </w:r>
      <w:r>
        <w:rPr>
          <w:rFonts w:hint="eastAsia" w:ascii="宋体" w:hAnsi="宋体" w:cs="宋体"/>
          <w:sz w:val="24"/>
          <w:szCs w:val="24"/>
          <w:lang w:eastAsia="zh-CN"/>
        </w:rPr>
        <w:t>比较</w:t>
      </w:r>
      <w:r>
        <w:rPr>
          <w:rFonts w:hint="eastAsia" w:ascii="宋体" w:hAnsi="宋体" w:eastAsia="宋体" w:cs="宋体"/>
          <w:sz w:val="24"/>
          <w:szCs w:val="24"/>
          <w:lang w:eastAsia="zh-CN"/>
        </w:rPr>
        <w:t>开放</w:t>
      </w:r>
    </w:p>
    <w:p>
      <w:pPr>
        <w:keepNext w:val="0"/>
        <w:keepLines w:val="0"/>
        <w:pageBreakBefore w:val="0"/>
        <w:widowControl w:val="0"/>
        <w:kinsoku/>
        <w:wordWrap/>
        <w:overflowPunct/>
        <w:topLinePunct w:val="0"/>
        <w:autoSpaceDE/>
        <w:autoSpaceDN/>
        <w:bidi w:val="0"/>
        <w:adjustRightInd/>
        <w:snapToGrid/>
        <w:spacing w:before="0" w:after="0" w:line="400" w:lineRule="atLeast"/>
        <w:ind w:left="0" w:leftChars="0" w:right="0" w:firstLine="0" w:firstLineChars="0"/>
        <w:textAlignment w:val="auto"/>
        <w:outlineLvl w:val="9"/>
        <w:rPr>
          <w:rFonts w:hint="eastAsia" w:ascii="宋体" w:hAnsi="宋体" w:eastAsia="宋体" w:cs="宋体"/>
          <w:sz w:val="24"/>
          <w:szCs w:val="24"/>
          <w:lang w:val="en-US" w:eastAsia="zh-CN"/>
        </w:rPr>
      </w:pPr>
      <w:r>
        <w:rPr>
          <w:rFonts w:hint="eastAsia" w:ascii="宋体" w:hAnsi="宋体" w:cs="宋体"/>
          <w:sz w:val="24"/>
          <w:szCs w:val="24"/>
          <w:lang w:val="en-US" w:eastAsia="zh-CN"/>
        </w:rPr>
        <w:t>4.“宋代初年年平均铸币量为13万至31万贯，到了11世纪则高达183万贯，但仍是供不应求，这时出现了一种有趣的解决办法，即</w:t>
      </w:r>
      <w:r>
        <w:rPr>
          <w:rFonts w:hint="eastAsia" w:ascii="宋体" w:hAnsi="宋体" w:eastAsia="宋体" w:cs="宋体"/>
          <w:sz w:val="24"/>
          <w:szCs w:val="24"/>
          <w:lang w:val="en-US" w:eastAsia="zh-CN"/>
        </w:rPr>
        <w:t>……</w:t>
      </w:r>
      <w:r>
        <w:rPr>
          <w:rFonts w:hint="eastAsia" w:ascii="宋体" w:hAnsi="宋体" w:cs="宋体"/>
          <w:sz w:val="24"/>
          <w:szCs w:val="24"/>
          <w:lang w:val="en-US" w:eastAsia="zh-CN"/>
        </w:rPr>
        <w:t xml:space="preserve">”。材料中“一种有趣的解决办法”你认为最有可能是                                               </w:t>
      </w:r>
      <w:r>
        <w:rPr>
          <w:rFonts w:hint="eastAsia" w:ascii="宋体" w:hAnsi="宋体" w:eastAsia="宋体" w:cs="宋体"/>
          <w:sz w:val="24"/>
          <w:szCs w:val="24"/>
          <w:lang w:val="en-US" w:eastAsia="zh-CN"/>
        </w:rPr>
        <w:t xml:space="preserve">（ </w:t>
      </w:r>
      <w:r>
        <w:rPr>
          <w:rFonts w:hint="eastAsia" w:ascii="宋体" w:hAnsi="宋体" w:cs="宋体"/>
          <w:sz w:val="24"/>
          <w:szCs w:val="24"/>
          <w:lang w:val="en-US" w:eastAsia="zh-CN"/>
        </w:rPr>
        <w:t xml:space="preserve"> </w:t>
      </w:r>
      <w:r>
        <w:rPr>
          <w:rFonts w:hint="eastAsia" w:ascii="宋体" w:hAnsi="宋体" w:eastAsia="宋体" w:cs="宋体"/>
          <w:sz w:val="24"/>
          <w:szCs w:val="24"/>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400" w:lineRule="atLeast"/>
        <w:textAlignment w:val="auto"/>
        <w:rPr>
          <w:rFonts w:hint="eastAsia" w:ascii="宋体" w:hAnsi="宋体" w:eastAsia="宋体" w:cs="宋体"/>
          <w:sz w:val="24"/>
          <w:szCs w:val="24"/>
          <w:lang w:val="en-US" w:eastAsia="zh-CN"/>
        </w:rPr>
      </w:pPr>
      <w:r>
        <w:rPr>
          <w:rFonts w:hint="eastAsia" w:ascii="宋体" w:hAnsi="宋体" w:eastAsia="宋体" w:cs="宋体"/>
          <w:color w:val="auto"/>
          <w:sz w:val="24"/>
          <w:szCs w:val="24"/>
        </w:rPr>
        <w:t>A</w:t>
      </w:r>
      <w:r>
        <w:rPr>
          <w:rFonts w:hint="eastAsia" w:ascii="宋体" w:hAnsi="宋体" w:eastAsia="宋体" w:cs="宋体"/>
          <w:color w:val="auto"/>
          <w:sz w:val="24"/>
          <w:szCs w:val="24"/>
          <w:lang w:val="en-US" w:eastAsia="zh-CN"/>
        </w:rPr>
        <w:t>.</w:t>
      </w:r>
      <w:r>
        <w:rPr>
          <w:rFonts w:hint="eastAsia" w:ascii="宋体" w:hAnsi="宋体" w:cs="宋体"/>
          <w:color w:val="auto"/>
          <w:sz w:val="24"/>
          <w:szCs w:val="24"/>
          <w:lang w:val="en-US" w:eastAsia="zh-CN"/>
        </w:rPr>
        <w:t>改进</w:t>
      </w:r>
      <w:r>
        <w:rPr>
          <w:rFonts w:hint="eastAsia" w:ascii="宋体" w:hAnsi="宋体" w:eastAsia="宋体" w:cs="宋体"/>
          <w:color w:val="auto"/>
          <w:sz w:val="24"/>
          <w:szCs w:val="24"/>
          <w:lang w:val="en-US" w:eastAsia="zh-CN"/>
        </w:rPr>
        <w:t xml:space="preserve">冶铸工艺     </w:t>
      </w:r>
      <w:r>
        <w:rPr>
          <w:rFonts w:hint="eastAsia" w:ascii="宋体" w:hAnsi="宋体" w:eastAsia="宋体" w:cs="宋体"/>
          <w:color w:val="auto"/>
          <w:sz w:val="24"/>
          <w:szCs w:val="24"/>
        </w:rPr>
        <w:t>B</w:t>
      </w:r>
      <w:r>
        <w:rPr>
          <w:rFonts w:hint="eastAsia" w:ascii="宋体" w:hAnsi="宋体" w:eastAsia="宋体" w:cs="宋体"/>
          <w:color w:val="auto"/>
          <w:sz w:val="24"/>
          <w:szCs w:val="24"/>
          <w:lang w:val="en-US" w:eastAsia="zh-CN"/>
        </w:rPr>
        <w:t>.</w:t>
      </w:r>
      <w:r>
        <w:rPr>
          <w:rFonts w:hint="eastAsia" w:ascii="宋体" w:hAnsi="宋体" w:cs="宋体"/>
          <w:color w:val="auto"/>
          <w:sz w:val="24"/>
          <w:szCs w:val="24"/>
          <w:lang w:val="en-US" w:eastAsia="zh-CN"/>
        </w:rPr>
        <w:t>扩大</w:t>
      </w:r>
      <w:r>
        <w:rPr>
          <w:rFonts w:hint="eastAsia" w:ascii="宋体" w:hAnsi="宋体" w:eastAsia="宋体" w:cs="宋体"/>
          <w:color w:val="auto"/>
          <w:sz w:val="24"/>
          <w:szCs w:val="24"/>
          <w:lang w:val="en-US" w:eastAsia="zh-CN"/>
        </w:rPr>
        <w:t>对外开放</w:t>
      </w:r>
      <w:r>
        <w:rPr>
          <w:rFonts w:hint="eastAsia" w:ascii="宋体" w:hAnsi="宋体" w:cs="宋体"/>
          <w:color w:val="auto"/>
          <w:sz w:val="24"/>
          <w:szCs w:val="24"/>
          <w:lang w:val="en-US" w:eastAsia="zh-CN"/>
        </w:rPr>
        <w:t xml:space="preserve">   </w:t>
      </w:r>
      <w:r>
        <w:rPr>
          <w:rFonts w:hint="eastAsia" w:ascii="宋体" w:hAnsi="宋体" w:eastAsia="宋体" w:cs="宋体"/>
          <w:sz w:val="24"/>
          <w:szCs w:val="24"/>
        </w:rPr>
        <w:t>C</w:t>
      </w:r>
      <w:r>
        <w:rPr>
          <w:rFonts w:hint="eastAsia" w:ascii="宋体" w:hAnsi="宋体" w:eastAsia="宋体" w:cs="宋体"/>
          <w:sz w:val="24"/>
          <w:szCs w:val="24"/>
          <w:lang w:val="en-US" w:eastAsia="zh-CN"/>
        </w:rPr>
        <w:t>.</w:t>
      </w:r>
      <w:r>
        <w:rPr>
          <w:rFonts w:hint="eastAsia" w:ascii="宋体" w:hAnsi="宋体" w:cs="宋体"/>
          <w:color w:val="auto"/>
          <w:sz w:val="24"/>
          <w:szCs w:val="24"/>
          <w:lang w:eastAsia="zh-CN"/>
        </w:rPr>
        <w:t>加快</w:t>
      </w:r>
      <w:r>
        <w:rPr>
          <w:rFonts w:hint="eastAsia" w:ascii="宋体" w:hAnsi="宋体" w:eastAsia="宋体" w:cs="宋体"/>
          <w:color w:val="auto"/>
          <w:sz w:val="24"/>
          <w:szCs w:val="24"/>
          <w:lang w:eastAsia="zh-CN"/>
        </w:rPr>
        <w:t>经济重心南移</w:t>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D</w:t>
      </w:r>
      <w:r>
        <w:rPr>
          <w:rFonts w:hint="eastAsia" w:ascii="宋体" w:hAnsi="宋体" w:eastAsia="宋体" w:cs="宋体"/>
          <w:color w:val="auto"/>
          <w:sz w:val="24"/>
          <w:szCs w:val="24"/>
          <w:lang w:val="en-US" w:eastAsia="zh-CN"/>
        </w:rPr>
        <w:t>.</w:t>
      </w:r>
      <w:r>
        <w:rPr>
          <w:rFonts w:hint="eastAsia" w:ascii="宋体" w:hAnsi="宋体" w:cs="宋体"/>
          <w:color w:val="auto"/>
          <w:sz w:val="24"/>
          <w:szCs w:val="24"/>
          <w:lang w:val="en-US" w:eastAsia="zh-CN"/>
        </w:rPr>
        <w:t>发行纸币</w:t>
      </w:r>
    </w:p>
    <w:p>
      <w:pPr>
        <w:keepNext w:val="0"/>
        <w:keepLines w:val="0"/>
        <w:pageBreakBefore w:val="0"/>
        <w:widowControl w:val="0"/>
        <w:kinsoku/>
        <w:wordWrap/>
        <w:overflowPunct/>
        <w:topLinePunct w:val="0"/>
        <w:autoSpaceDE/>
        <w:autoSpaceDN/>
        <w:bidi w:val="0"/>
        <w:adjustRightInd/>
        <w:snapToGrid/>
        <w:spacing w:before="0" w:after="0" w:line="400" w:lineRule="atLeast"/>
        <w:ind w:left="0" w:leftChars="0" w:right="0" w:firstLine="0" w:firstLineChars="0"/>
        <w:textAlignment w:val="auto"/>
        <w:outlineLvl w:val="9"/>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5.</w:t>
      </w:r>
      <w:r>
        <w:rPr>
          <w:rFonts w:hint="eastAsia" w:ascii="宋体" w:hAnsi="宋体" w:cs="宋体"/>
          <w:color w:val="auto"/>
          <w:sz w:val="24"/>
          <w:szCs w:val="24"/>
          <w:lang w:eastAsia="zh-CN"/>
        </w:rPr>
        <w:t>开展主题学习</w:t>
      </w:r>
      <w:r>
        <w:rPr>
          <w:rFonts w:hint="eastAsia" w:ascii="宋体" w:hAnsi="宋体" w:eastAsia="宋体" w:cs="宋体"/>
          <w:color w:val="auto"/>
          <w:sz w:val="24"/>
          <w:szCs w:val="24"/>
          <w:lang w:eastAsia="zh-CN"/>
        </w:rPr>
        <w:t>是</w:t>
      </w:r>
      <w:r>
        <w:rPr>
          <w:rFonts w:hint="eastAsia" w:ascii="宋体" w:hAnsi="宋体" w:cs="宋体"/>
          <w:color w:val="auto"/>
          <w:sz w:val="24"/>
          <w:szCs w:val="24"/>
          <w:lang w:eastAsia="zh-CN"/>
        </w:rPr>
        <w:t>学习历史的有效方法之一。某学校历史兴趣小组正在开展如下图所示的主题探究活动，由此判断他们研究的主题很可能是</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lang w:val="en-US" w:eastAsia="zh-CN"/>
        </w:rPr>
        <w:t xml:space="preserve">（ </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lang w:val="en-US" w:eastAsia="zh-CN"/>
        </w:rPr>
        <w:t xml:space="preserve"> ）</w:t>
      </w:r>
    </w:p>
    <w:p>
      <w:pPr>
        <w:keepNext w:val="0"/>
        <w:keepLines w:val="0"/>
        <w:widowControl/>
        <w:suppressLineNumbers w:val="0"/>
        <w:jc w:val="left"/>
      </w:pPr>
      <w:r>
        <w:rPr>
          <w:sz w:val="24"/>
        </w:rPr>
        <w:pict>
          <v:group id="_x0000_s1221" o:spid="_x0000_s1221" o:spt="203" style="position:absolute;left:0pt;margin-left:23.45pt;margin-top:5.3pt;height:83.3pt;width:405.4pt;z-index:251664384;mso-width-relative:page;mso-height-relative:page;" coordorigin="2232,10629" coordsize="8108,1666">
            <o:lock v:ext="edit" aspectratio="f"/>
            <v:shape id="_x0000_s1188" o:spid="_x0000_s1188" o:spt="75" alt="IMG_256" type="#_x0000_t75" style="position:absolute;left:2544;top:11829;height:467;width:7797;" filled="f" o:preferrelative="t" stroked="f" coordsize="21600,21600">
              <v:path/>
              <v:fill on="f" focussize="0,0"/>
              <v:stroke on="f"/>
              <v:imagedata r:id="rId5" cropleft="6003f" croptop="27509f" cropbottom="27278f" o:title="IMG_256"/>
              <o:lock v:ext="edit" aspectratio="t"/>
            </v:shape>
            <v:shape id="_x0000_s1194" o:spid="_x0000_s1194" o:spt="202" type="#_x0000_t202" style="position:absolute;left:2232;top:10629;height:1152;width:2171;" fillcolor="#FFFFFF" filled="t" stroked="t" coordsize="21600,21600">
              <v:path/>
              <v:fill type="gradient" on="t" color2="#FFFFFF" angle="90" focus="0%" focussize="0f,0f" focusposition="0f,0f">
                <o:fill type="gradientUnscaled" v:ext="backwardCompatible"/>
              </v:fill>
              <v:stroke weight="0.5pt" color="#000000" joinstyle="miter"/>
              <v:imagedata o:title=""/>
              <o:lock v:ext="edit" aspectratio="f"/>
              <v:textbox>
                <w:txbxContent>
                  <w:p>
                    <w:pPr>
                      <w:keepNext w:val="0"/>
                      <w:keepLines w:val="0"/>
                      <w:pageBreakBefore w:val="0"/>
                      <w:widowControl w:val="0"/>
                      <w:kinsoku/>
                      <w:wordWrap/>
                      <w:overflowPunct/>
                      <w:topLinePunct w:val="0"/>
                      <w:bidi w:val="0"/>
                      <w:adjustRightInd/>
                      <w:snapToGrid/>
                      <w:spacing w:line="240" w:lineRule="atLeast"/>
                      <w:textAlignment w:val="auto"/>
                      <w:rPr>
                        <w:rFonts w:hint="eastAsia"/>
                        <w:sz w:val="15"/>
                        <w:szCs w:val="15"/>
                        <w:lang w:val="en-US" w:eastAsia="zh-CN"/>
                      </w:rPr>
                    </w:pPr>
                    <w:r>
                      <w:rPr>
                        <w:rFonts w:hint="eastAsia"/>
                        <w:sz w:val="15"/>
                        <w:szCs w:val="15"/>
                        <w:lang w:val="en-US" w:eastAsia="zh-CN"/>
                      </w:rPr>
                      <w:t>中原的“诸华”、“诸夏“同周边的戎、狄、蛮、夷</w:t>
                    </w:r>
                  </w:p>
                  <w:p>
                    <w:pPr>
                      <w:keepNext w:val="0"/>
                      <w:keepLines w:val="0"/>
                      <w:pageBreakBefore w:val="0"/>
                      <w:widowControl w:val="0"/>
                      <w:kinsoku/>
                      <w:wordWrap/>
                      <w:overflowPunct/>
                      <w:topLinePunct w:val="0"/>
                      <w:bidi w:val="0"/>
                      <w:adjustRightInd/>
                      <w:snapToGrid/>
                      <w:spacing w:line="240" w:lineRule="atLeast"/>
                      <w:textAlignment w:val="auto"/>
                      <w:rPr>
                        <w:rFonts w:hint="eastAsia" w:eastAsia="宋体"/>
                        <w:sz w:val="15"/>
                        <w:szCs w:val="15"/>
                        <w:lang w:val="en-US" w:eastAsia="zh-CN"/>
                      </w:rPr>
                    </w:pPr>
                    <w:r>
                      <w:rPr>
                        <w:rFonts w:hint="eastAsia"/>
                        <w:sz w:val="15"/>
                        <w:szCs w:val="15"/>
                        <w:lang w:val="en-US" w:eastAsia="zh-CN"/>
                      </w:rPr>
                      <w:t>等民族长期交往和斗争</w:t>
                    </w:r>
                  </w:p>
                </w:txbxContent>
              </v:textbox>
            </v:shape>
            <v:shape id="_x0000_s1195" o:spid="_x0000_s1195" o:spt="202" type="#_x0000_t202" style="position:absolute;left:4596;top:10785;height:803;width:1463;" fillcolor="#FFFFFF" filled="t" stroked="t" coordsize="21600,21600">
              <v:path/>
              <v:fill type="gradient" on="t" color2="#FFFFFF" angle="90" focus="0%" focussize="0f,0f" focusposition="0f,0f">
                <o:fill type="gradientUnscaled" v:ext="backwardCompatible"/>
              </v:fill>
              <v:stroke weight="0.5pt" color="#000000" joinstyle="miter"/>
              <v:imagedata o:title=""/>
              <o:lock v:ext="edit" aspectratio="f"/>
              <v:textbox>
                <w:txbxContent>
                  <w:p>
                    <w:pPr>
                      <w:keepNext w:val="0"/>
                      <w:keepLines w:val="0"/>
                      <w:pageBreakBefore w:val="0"/>
                      <w:widowControl w:val="0"/>
                      <w:kinsoku/>
                      <w:wordWrap/>
                      <w:overflowPunct/>
                      <w:topLinePunct w:val="0"/>
                      <w:bidi w:val="0"/>
                      <w:adjustRightInd/>
                      <w:snapToGrid/>
                      <w:spacing w:line="240" w:lineRule="atLeast"/>
                      <w:textAlignment w:val="auto"/>
                      <w:rPr>
                        <w:rFonts w:hint="eastAsia" w:eastAsia="宋体"/>
                        <w:sz w:val="15"/>
                        <w:szCs w:val="15"/>
                        <w:lang w:val="en-US" w:eastAsia="zh-CN"/>
                      </w:rPr>
                    </w:pPr>
                    <w:r>
                      <w:rPr>
                        <w:rFonts w:hint="eastAsia"/>
                        <w:sz w:val="15"/>
                        <w:szCs w:val="15"/>
                        <w:lang w:val="en-US" w:eastAsia="zh-CN"/>
                      </w:rPr>
                      <w:t>秦始皇派蒙恬北击匈奴、修长城</w:t>
                    </w:r>
                  </w:p>
                </w:txbxContent>
              </v:textbox>
            </v:shape>
            <v:shape id="_x0000_s1196" o:spid="_x0000_s1196" o:spt="202" type="#_x0000_t202" style="position:absolute;left:6312;top:10653;height:1114;width:1463;" fillcolor="#FFFFFF" filled="t" stroked="t" coordsize="21600,21600">
              <v:path/>
              <v:fill type="gradient" on="t" color2="#FFFFFF" angle="90" focus="0%" focussize="0f,0f" focusposition="0f,0f">
                <o:fill type="gradientUnscaled" v:ext="backwardCompatible"/>
              </v:fill>
              <v:stroke weight="0.5pt" color="#000000" joinstyle="miter"/>
              <v:imagedata o:title=""/>
              <o:lock v:ext="edit" aspectratio="f"/>
              <v:textbox>
                <w:txbxContent>
                  <w:p>
                    <w:pPr>
                      <w:keepNext w:val="0"/>
                      <w:keepLines w:val="0"/>
                      <w:pageBreakBefore w:val="0"/>
                      <w:widowControl w:val="0"/>
                      <w:kinsoku/>
                      <w:wordWrap/>
                      <w:overflowPunct/>
                      <w:topLinePunct w:val="0"/>
                      <w:bidi w:val="0"/>
                      <w:adjustRightInd/>
                      <w:snapToGrid/>
                      <w:spacing w:line="240" w:lineRule="atLeast"/>
                      <w:textAlignment w:val="auto"/>
                      <w:rPr>
                        <w:rFonts w:hint="eastAsia" w:eastAsia="宋体"/>
                        <w:sz w:val="15"/>
                        <w:szCs w:val="15"/>
                        <w:lang w:val="en-US" w:eastAsia="zh-CN"/>
                      </w:rPr>
                    </w:pPr>
                    <w:r>
                      <w:rPr>
                        <w:rFonts w:hint="eastAsia"/>
                        <w:sz w:val="15"/>
                        <w:szCs w:val="15"/>
                        <w:lang w:val="en-US" w:eastAsia="zh-CN"/>
                      </w:rPr>
                      <w:t>汉武帝派卫青、霍去病北击匈奴、张骞出使西域</w:t>
                    </w:r>
                  </w:p>
                </w:txbxContent>
              </v:textbox>
            </v:shape>
            <v:shape id="_x0000_s1197" o:spid="_x0000_s1197" o:spt="202" type="#_x0000_t202" style="position:absolute;left:8388;top:10725;height:1114;width:1463;" fillcolor="#FFFFFF" filled="t" stroked="t" coordsize="21600,21600">
              <v:path/>
              <v:fill type="gradient" on="t" color2="#FFFFFF" angle="90" focus="0%" focussize="0f,0f" focusposition="0f,0f">
                <o:fill type="gradientUnscaled" v:ext="backwardCompatible"/>
              </v:fill>
              <v:stroke weight="0.5pt" color="#000000" joinstyle="miter"/>
              <v:imagedata o:title=""/>
              <o:lock v:ext="edit" aspectratio="f"/>
              <v:textbox>
                <w:txbxContent>
                  <w:p>
                    <w:pPr>
                      <w:keepNext w:val="0"/>
                      <w:keepLines w:val="0"/>
                      <w:pageBreakBefore w:val="0"/>
                      <w:widowControl w:val="0"/>
                      <w:kinsoku/>
                      <w:wordWrap/>
                      <w:overflowPunct/>
                      <w:topLinePunct w:val="0"/>
                      <w:bidi w:val="0"/>
                      <w:adjustRightInd/>
                      <w:snapToGrid/>
                      <w:spacing w:line="240" w:lineRule="atLeast"/>
                      <w:textAlignment w:val="auto"/>
                      <w:rPr>
                        <w:rFonts w:hint="eastAsia" w:eastAsia="宋体"/>
                        <w:sz w:val="15"/>
                        <w:szCs w:val="15"/>
                        <w:lang w:val="en-US" w:eastAsia="zh-CN"/>
                      </w:rPr>
                    </w:pPr>
                    <w:r>
                      <w:rPr>
                        <w:rFonts w:hint="eastAsia"/>
                        <w:sz w:val="15"/>
                        <w:szCs w:val="15"/>
                        <w:lang w:val="en-US" w:eastAsia="zh-CN"/>
                      </w:rPr>
                      <w:t>北方游牧民族不断内迁，北魏孝文帝推行汉化政策</w:t>
                    </w:r>
                  </w:p>
                </w:txbxContent>
              </v:textbox>
            </v:shape>
          </v:group>
        </w:pict>
      </w:r>
    </w:p>
    <w:p>
      <w:pPr>
        <w:keepNext w:val="0"/>
        <w:keepLines w:val="0"/>
        <w:pageBreakBefore w:val="0"/>
        <w:widowControl w:val="0"/>
        <w:kinsoku/>
        <w:wordWrap/>
        <w:overflowPunct/>
        <w:topLinePunct w:val="0"/>
        <w:autoSpaceDE/>
        <w:autoSpaceDN/>
        <w:bidi w:val="0"/>
        <w:adjustRightInd/>
        <w:snapToGrid/>
        <w:spacing w:before="0" w:after="0" w:line="400" w:lineRule="atLeast"/>
        <w:ind w:left="0" w:leftChars="0" w:right="0" w:firstLine="0" w:firstLineChars="0"/>
        <w:textAlignment w:val="auto"/>
        <w:outlineLvl w:val="9"/>
        <w:rPr>
          <w:rFonts w:hint="eastAsia" w:ascii="宋体" w:hAnsi="宋体" w:eastAsia="宋体" w:cs="宋体"/>
          <w:color w:val="auto"/>
          <w:sz w:val="24"/>
          <w:szCs w:val="24"/>
          <w:lang w:eastAsia="zh-CN"/>
        </w:rPr>
      </w:pPr>
    </w:p>
    <w:p>
      <w:pPr>
        <w:keepNext w:val="0"/>
        <w:keepLines w:val="0"/>
        <w:pageBreakBefore w:val="0"/>
        <w:widowControl w:val="0"/>
        <w:kinsoku/>
        <w:wordWrap/>
        <w:overflowPunct/>
        <w:topLinePunct w:val="0"/>
        <w:autoSpaceDE/>
        <w:autoSpaceDN/>
        <w:bidi w:val="0"/>
        <w:adjustRightInd/>
        <w:snapToGrid/>
        <w:spacing w:before="0" w:after="0" w:line="400" w:lineRule="atLeast"/>
        <w:ind w:left="0" w:leftChars="0" w:right="0" w:firstLine="0" w:firstLineChars="0"/>
        <w:textAlignment w:val="auto"/>
        <w:outlineLvl w:val="9"/>
        <w:rPr>
          <w:rFonts w:hint="eastAsia" w:ascii="宋体" w:hAnsi="宋体" w:eastAsia="宋体" w:cs="宋体"/>
          <w:color w:val="auto"/>
          <w:sz w:val="24"/>
          <w:szCs w:val="24"/>
          <w:lang w:eastAsia="zh-CN"/>
        </w:rPr>
      </w:pPr>
    </w:p>
    <w:p>
      <w:pPr>
        <w:keepNext w:val="0"/>
        <w:keepLines w:val="0"/>
        <w:pageBreakBefore w:val="0"/>
        <w:widowControl w:val="0"/>
        <w:kinsoku/>
        <w:wordWrap/>
        <w:overflowPunct/>
        <w:topLinePunct w:val="0"/>
        <w:autoSpaceDE/>
        <w:autoSpaceDN/>
        <w:bidi w:val="0"/>
        <w:adjustRightInd/>
        <w:snapToGrid/>
        <w:spacing w:before="0" w:after="0" w:line="400" w:lineRule="atLeast"/>
        <w:ind w:left="0" w:leftChars="0" w:right="0" w:firstLine="0" w:firstLineChars="0"/>
        <w:textAlignment w:val="auto"/>
        <w:outlineLvl w:val="9"/>
        <w:rPr>
          <w:rFonts w:hint="eastAsia" w:ascii="宋体" w:hAnsi="宋体" w:eastAsia="宋体" w:cs="宋体"/>
          <w:color w:val="auto"/>
          <w:sz w:val="24"/>
          <w:szCs w:val="24"/>
          <w:lang w:eastAsia="zh-CN"/>
        </w:rPr>
      </w:pPr>
    </w:p>
    <w:p>
      <w:pPr>
        <w:keepNext w:val="0"/>
        <w:keepLines w:val="0"/>
        <w:pageBreakBefore w:val="0"/>
        <w:widowControl w:val="0"/>
        <w:kinsoku/>
        <w:wordWrap/>
        <w:overflowPunct/>
        <w:topLinePunct w:val="0"/>
        <w:autoSpaceDE/>
        <w:autoSpaceDN/>
        <w:bidi w:val="0"/>
        <w:adjustRightInd/>
        <w:snapToGrid/>
        <w:spacing w:before="0" w:after="0" w:line="400" w:lineRule="atLeast"/>
        <w:ind w:left="0" w:leftChars="0" w:right="0" w:firstLine="0" w:firstLineChars="0"/>
        <w:textAlignment w:val="auto"/>
        <w:outlineLvl w:val="9"/>
        <w:rPr>
          <w:rFonts w:hint="eastAsia" w:ascii="宋体" w:hAnsi="宋体" w:eastAsia="宋体" w:cs="宋体"/>
          <w:color w:val="auto"/>
          <w:sz w:val="24"/>
          <w:szCs w:val="24"/>
          <w:lang w:eastAsia="zh-CN"/>
        </w:rPr>
      </w:pPr>
    </w:p>
    <w:p>
      <w:pPr>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firstLine="0" w:firstLineChars="0"/>
        <w:textAlignment w:val="auto"/>
        <w:outlineLvl w:val="9"/>
        <w:rPr>
          <w:rFonts w:hint="eastAsia" w:ascii="宋体" w:hAnsi="宋体" w:eastAsia="宋体" w:cs="宋体"/>
          <w:color w:val="auto"/>
          <w:sz w:val="24"/>
          <w:szCs w:val="24"/>
        </w:rPr>
      </w:pPr>
      <w:r>
        <w:rPr>
          <w:rFonts w:hint="eastAsia" w:ascii="宋体" w:hAnsi="宋体" w:eastAsia="宋体" w:cs="宋体"/>
          <w:color w:val="auto"/>
          <w:sz w:val="24"/>
          <w:szCs w:val="24"/>
        </w:rPr>
        <w:t>A</w:t>
      </w:r>
      <w:r>
        <w:rPr>
          <w:rFonts w:hint="eastAsia" w:ascii="宋体" w:hAnsi="宋体" w:eastAsia="宋体" w:cs="宋体"/>
          <w:color w:val="auto"/>
          <w:sz w:val="24"/>
          <w:szCs w:val="24"/>
          <w:lang w:val="en-US" w:eastAsia="zh-CN"/>
        </w:rPr>
        <w:t>.</w:t>
      </w:r>
      <w:r>
        <w:rPr>
          <w:rFonts w:hint="eastAsia" w:ascii="宋体" w:hAnsi="宋体" w:eastAsia="宋体" w:cs="宋体"/>
          <w:color w:val="auto"/>
          <w:sz w:val="24"/>
          <w:szCs w:val="24"/>
          <w:lang w:eastAsia="zh-CN"/>
        </w:rPr>
        <w:t>统一多民族国家的巩固与发展</w:t>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B</w:t>
      </w:r>
      <w:r>
        <w:rPr>
          <w:rFonts w:hint="eastAsia" w:ascii="宋体" w:hAnsi="宋体" w:eastAsia="宋体" w:cs="宋体"/>
          <w:color w:val="auto"/>
          <w:sz w:val="24"/>
          <w:szCs w:val="24"/>
          <w:lang w:val="en-US" w:eastAsia="zh-CN"/>
        </w:rPr>
        <w:t>.民族</w:t>
      </w:r>
      <w:r>
        <w:rPr>
          <w:rFonts w:hint="eastAsia" w:ascii="宋体" w:hAnsi="宋体" w:cs="宋体"/>
          <w:color w:val="auto"/>
          <w:sz w:val="24"/>
          <w:szCs w:val="24"/>
          <w:lang w:val="en-US" w:eastAsia="zh-CN"/>
        </w:rPr>
        <w:t>交往交融</w:t>
      </w:r>
      <w:r>
        <w:rPr>
          <w:rFonts w:hint="eastAsia" w:ascii="宋体" w:hAnsi="宋体" w:eastAsia="宋体" w:cs="宋体"/>
          <w:color w:val="auto"/>
          <w:sz w:val="24"/>
          <w:szCs w:val="24"/>
        </w:rPr>
        <w:t xml:space="preserve">      </w:t>
      </w:r>
    </w:p>
    <w:p>
      <w:pPr>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firstLine="0" w:firstLineChars="0"/>
        <w:textAlignment w:val="auto"/>
        <w:outlineLvl w:val="9"/>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C</w:t>
      </w:r>
      <w:r>
        <w:rPr>
          <w:rFonts w:hint="eastAsia" w:ascii="宋体" w:hAnsi="宋体" w:eastAsia="宋体" w:cs="宋体"/>
          <w:color w:val="auto"/>
          <w:sz w:val="24"/>
          <w:szCs w:val="24"/>
          <w:lang w:val="en-US" w:eastAsia="zh-CN"/>
        </w:rPr>
        <w:t>.繁荣与开放的时代</w:t>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D</w:t>
      </w:r>
      <w:r>
        <w:rPr>
          <w:rFonts w:hint="eastAsia" w:ascii="宋体" w:hAnsi="宋体" w:eastAsia="宋体" w:cs="宋体"/>
          <w:color w:val="auto"/>
          <w:sz w:val="24"/>
          <w:szCs w:val="24"/>
          <w:lang w:val="en-US" w:eastAsia="zh-CN"/>
        </w:rPr>
        <w:t>.</w:t>
      </w:r>
      <w:r>
        <w:rPr>
          <w:rFonts w:hint="eastAsia" w:ascii="宋体" w:hAnsi="宋体" w:cs="宋体"/>
          <w:color w:val="auto"/>
          <w:sz w:val="24"/>
          <w:szCs w:val="24"/>
          <w:lang w:val="en-US" w:eastAsia="zh-CN"/>
        </w:rPr>
        <w:t>民族关系发展和社会变化</w:t>
      </w:r>
    </w:p>
    <w:p>
      <w:pPr>
        <w:keepNext w:val="0"/>
        <w:keepLines w:val="0"/>
        <w:pageBreakBefore w:val="0"/>
        <w:widowControl w:val="0"/>
        <w:shd w:val="clear" w:color="auto" w:fill="FFFFFF"/>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4"/>
          <w:szCs w:val="24"/>
          <w:lang w:val="en-US" w:eastAsia="zh-CN"/>
        </w:rPr>
      </w:pPr>
      <w:r>
        <w:rPr>
          <w:rFonts w:hint="eastAsia" w:ascii="宋体" w:hAnsi="宋体" w:eastAsia="宋体" w:cs="宋体"/>
          <w:color w:val="auto"/>
          <w:sz w:val="24"/>
          <w:szCs w:val="24"/>
          <w:lang w:val="en-US" w:eastAsia="zh-CN"/>
        </w:rPr>
        <w:t>6.</w:t>
      </w:r>
      <w:r>
        <w:rPr>
          <w:rFonts w:hint="eastAsia" w:ascii="宋体" w:hAnsi="宋体" w:cs="宋体"/>
          <w:sz w:val="24"/>
          <w:szCs w:val="24"/>
          <w:lang w:eastAsia="zh-CN"/>
        </w:rPr>
        <w:t>从整体上把握历史课程内容有助于历史学习</w:t>
      </w:r>
      <w:r>
        <w:rPr>
          <w:rFonts w:hint="eastAsia" w:ascii="宋体" w:hAnsi="宋体" w:eastAsia="宋体" w:cs="宋体"/>
          <w:sz w:val="24"/>
          <w:szCs w:val="24"/>
        </w:rPr>
        <w:t>。下图▲</w:t>
      </w:r>
      <w:r>
        <w:rPr>
          <w:rFonts w:hint="eastAsia" w:ascii="宋体" w:hAnsi="宋体" w:cs="宋体"/>
          <w:sz w:val="24"/>
          <w:szCs w:val="24"/>
          <w:lang w:eastAsia="zh-CN"/>
        </w:rPr>
        <w:t>应该填写的是</w:t>
      </w:r>
      <w:r>
        <w:rPr>
          <w:rFonts w:hint="eastAsia" w:ascii="宋体" w:hAnsi="宋体" w:cs="宋体"/>
          <w:sz w:val="24"/>
          <w:szCs w:val="24"/>
          <w:lang w:val="en-US" w:eastAsia="zh-CN"/>
        </w:rPr>
        <w:t xml:space="preserve">        </w:t>
      </w:r>
      <w:r>
        <w:rPr>
          <w:rFonts w:hint="eastAsia" w:ascii="宋体" w:hAnsi="宋体" w:eastAsia="宋体" w:cs="宋体"/>
          <w:sz w:val="24"/>
          <w:szCs w:val="24"/>
          <w:lang w:val="en-US" w:eastAsia="zh-CN"/>
        </w:rPr>
        <w:t xml:space="preserve">（ </w:t>
      </w:r>
      <w:r>
        <w:rPr>
          <w:rFonts w:hint="eastAsia" w:ascii="宋体" w:hAnsi="宋体" w:cs="宋体"/>
          <w:sz w:val="24"/>
          <w:szCs w:val="24"/>
          <w:lang w:val="en-US" w:eastAsia="zh-CN"/>
        </w:rPr>
        <w:t xml:space="preserve"> </w:t>
      </w:r>
      <w:r>
        <w:rPr>
          <w:rFonts w:hint="eastAsia" w:ascii="宋体" w:hAnsi="宋体" w:eastAsia="宋体" w:cs="宋体"/>
          <w:sz w:val="24"/>
          <w:szCs w:val="24"/>
          <w:lang w:val="en-US" w:eastAsia="zh-CN"/>
        </w:rPr>
        <w:t xml:space="preserve"> ）</w:t>
      </w:r>
    </w:p>
    <w:p>
      <w:pPr>
        <w:keepNext w:val="0"/>
        <w:keepLines w:val="0"/>
        <w:pageBreakBefore w:val="0"/>
        <w:widowControl/>
        <w:suppressLineNumbers w:val="0"/>
        <w:kinsoku/>
        <w:wordWrap/>
        <w:overflowPunct/>
        <w:topLinePunct w:val="0"/>
        <w:autoSpaceDE/>
        <w:autoSpaceDN/>
        <w:bidi w:val="0"/>
        <w:adjustRightInd/>
        <w:snapToGrid/>
        <w:spacing w:line="400" w:lineRule="exact"/>
        <w:jc w:val="left"/>
      </w:pPr>
      <w:r>
        <w:rPr>
          <w:rFonts w:ascii="宋体" w:hAnsi="宋体" w:eastAsia="宋体" w:cs="宋体"/>
          <w:kern w:val="0"/>
          <w:sz w:val="24"/>
          <w:szCs w:val="24"/>
          <w:lang w:val="en-US" w:eastAsia="zh-CN" w:bidi="ar"/>
        </w:rPr>
        <w:pict>
          <v:shape id="_x0000_s1186" o:spid="_x0000_s1186" o:spt="75" alt="IMG_256" type="#_x0000_t75" style="position:absolute;left:0pt;margin-left:25.95pt;margin-top:0.75pt;height:69.85pt;width:342.4pt;mso-wrap-distance-left:9pt;mso-wrap-distance-right:9pt;z-index:-251656192;mso-width-relative:page;mso-height-relative:page;" filled="f" o:preferrelative="t" stroked="f" coordsize="21600,21600" wrapcoords="21592 -2 0 0 0 21600 21592 21602 8 21602 21600 21600 21600 0 8 -2 21592 -2">
            <v:path/>
            <v:fill on="f" focussize="0,0"/>
            <v:stroke on="f"/>
            <v:imagedata r:id="rId6" o:title="IMG_256"/>
            <o:lock v:ext="edit" aspectratio="t"/>
            <w10:wrap type="tight"/>
          </v:shape>
        </w:pict>
      </w:r>
    </w:p>
    <w:p>
      <w:pPr>
        <w:keepNext w:val="0"/>
        <w:keepLines w:val="0"/>
        <w:pageBreakBefore w:val="0"/>
        <w:shd w:val="clear" w:color="auto" w:fill="FFFFFF"/>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4"/>
          <w:szCs w:val="24"/>
        </w:rPr>
      </w:pPr>
    </w:p>
    <w:p>
      <w:pPr>
        <w:keepNext w:val="0"/>
        <w:keepLines w:val="0"/>
        <w:pageBreakBefore w:val="0"/>
        <w:widowControl w:val="0"/>
        <w:shd w:val="clear" w:color="auto" w:fill="FFFFFF"/>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4"/>
          <w:szCs w:val="24"/>
        </w:rPr>
      </w:pPr>
    </w:p>
    <w:p>
      <w:pPr>
        <w:keepNext w:val="0"/>
        <w:keepLines w:val="0"/>
        <w:pageBreakBefore w:val="0"/>
        <w:widowControl w:val="0"/>
        <w:shd w:val="clear" w:color="auto" w:fill="FFFFFF"/>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4"/>
          <w:szCs w:val="24"/>
        </w:rPr>
      </w:pPr>
    </w:p>
    <w:p>
      <w:pPr>
        <w:keepNext w:val="0"/>
        <w:keepLines w:val="0"/>
        <w:pageBreakBefore w:val="0"/>
        <w:widowControl w:val="0"/>
        <w:numPr>
          <w:numId w:val="0"/>
        </w:numPr>
        <w:shd w:val="clear" w:color="auto" w:fill="FFFFFF"/>
        <w:kinsoku/>
        <w:wordWrap/>
        <w:overflowPunct/>
        <w:topLinePunct w:val="0"/>
        <w:autoSpaceDE/>
        <w:autoSpaceDN/>
        <w:bidi w:val="0"/>
        <w:adjustRightInd/>
        <w:snapToGrid/>
        <w:spacing w:line="400" w:lineRule="exact"/>
        <w:jc w:val="left"/>
        <w:textAlignment w:val="center"/>
        <w:rPr>
          <w:rFonts w:hint="eastAsia" w:ascii="宋体" w:hAnsi="宋体" w:cs="宋体"/>
          <w:sz w:val="24"/>
          <w:szCs w:val="24"/>
          <w:lang w:eastAsia="zh-CN"/>
        </w:rPr>
      </w:pPr>
      <w:r>
        <w:rPr>
          <w:rFonts w:hint="eastAsia" w:ascii="宋体" w:hAnsi="宋体" w:cs="宋体"/>
          <w:sz w:val="24"/>
          <w:szCs w:val="24"/>
          <w:lang w:val="en-US" w:eastAsia="zh-CN"/>
        </w:rPr>
        <w:t>A.</w:t>
      </w:r>
      <w:r>
        <w:rPr>
          <w:rFonts w:hint="eastAsia" w:ascii="宋体" w:hAnsi="宋体" w:cs="宋体"/>
          <w:sz w:val="24"/>
          <w:szCs w:val="24"/>
          <w:lang w:eastAsia="zh-CN"/>
        </w:rPr>
        <w:t>反抗封建专制的过程</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B</w:t>
      </w:r>
      <w:r>
        <w:rPr>
          <w:rFonts w:hint="eastAsia" w:ascii="宋体" w:hAnsi="宋体" w:cs="宋体"/>
          <w:sz w:val="24"/>
          <w:szCs w:val="24"/>
          <w:lang w:val="en-US" w:eastAsia="zh-CN"/>
        </w:rPr>
        <w:t>.</w:t>
      </w:r>
      <w:r>
        <w:rPr>
          <w:rFonts w:hint="eastAsia" w:ascii="宋体" w:hAnsi="宋体" w:cs="宋体"/>
          <w:sz w:val="24"/>
          <w:szCs w:val="24"/>
          <w:lang w:eastAsia="zh-CN"/>
        </w:rPr>
        <w:t>学习西方技术、政治制度的历程</w:t>
      </w:r>
    </w:p>
    <w:p>
      <w:pPr>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400" w:lineRule="exact"/>
        <w:jc w:val="left"/>
        <w:textAlignment w:val="center"/>
        <w:rPr>
          <w:rFonts w:hint="eastAsia" w:ascii="宋体" w:hAnsi="宋体" w:eastAsia="宋体" w:cs="宋体"/>
          <w:color w:val="auto"/>
          <w:sz w:val="24"/>
          <w:szCs w:val="24"/>
          <w:lang w:eastAsia="zh-CN"/>
        </w:rPr>
      </w:pPr>
      <w:r>
        <w:rPr>
          <w:rFonts w:hint="eastAsia" w:ascii="宋体" w:hAnsi="宋体" w:eastAsia="宋体" w:cs="宋体"/>
          <w:sz w:val="24"/>
          <w:szCs w:val="24"/>
        </w:rPr>
        <w:t>C</w:t>
      </w:r>
      <w:r>
        <w:rPr>
          <w:rFonts w:hint="eastAsia" w:ascii="宋体" w:hAnsi="宋体" w:cs="宋体"/>
          <w:sz w:val="24"/>
          <w:szCs w:val="24"/>
          <w:lang w:val="en-US" w:eastAsia="zh-CN"/>
        </w:rPr>
        <w:t>.</w:t>
      </w:r>
      <w:r>
        <w:rPr>
          <w:rFonts w:hint="eastAsia" w:ascii="宋体" w:hAnsi="宋体" w:cs="宋体"/>
          <w:sz w:val="24"/>
          <w:szCs w:val="24"/>
          <w:lang w:eastAsia="zh-CN"/>
        </w:rPr>
        <w:t>反抗帝国主义的过程</w:t>
      </w:r>
      <w:r>
        <w:rPr>
          <w:rFonts w:hint="eastAsia" w:ascii="宋体" w:hAnsi="宋体" w:eastAsia="宋体" w:cs="宋体"/>
          <w:sz w:val="24"/>
          <w:szCs w:val="24"/>
          <w:lang w:val="en-US" w:eastAsia="zh-CN"/>
        </w:rPr>
        <w:t xml:space="preserve"> </w:t>
      </w:r>
      <w:r>
        <w:rPr>
          <w:rFonts w:hint="eastAsia" w:ascii="宋体" w:hAnsi="宋体" w:cs="宋体"/>
          <w:sz w:val="24"/>
          <w:szCs w:val="24"/>
          <w:lang w:val="en-US" w:eastAsia="zh-CN"/>
        </w:rPr>
        <w:t xml:space="preserve">  </w:t>
      </w:r>
      <w:r>
        <w:rPr>
          <w:rFonts w:hint="eastAsia" w:ascii="宋体" w:hAnsi="宋体" w:eastAsia="宋体" w:cs="宋体"/>
          <w:sz w:val="24"/>
          <w:szCs w:val="24"/>
        </w:rPr>
        <w:t>D</w:t>
      </w:r>
      <w:r>
        <w:rPr>
          <w:rFonts w:hint="eastAsia" w:ascii="宋体" w:hAnsi="宋体" w:cs="宋体"/>
          <w:sz w:val="24"/>
          <w:szCs w:val="24"/>
          <w:lang w:val="en-US" w:eastAsia="zh-CN"/>
        </w:rPr>
        <w:t>.</w:t>
      </w:r>
      <w:r>
        <w:rPr>
          <w:rFonts w:hint="eastAsia" w:ascii="宋体" w:hAnsi="宋体" w:cs="宋体"/>
          <w:sz w:val="24"/>
          <w:szCs w:val="24"/>
          <w:lang w:eastAsia="zh-CN"/>
        </w:rPr>
        <w:t>争取民族独立、人民解放的过程</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rightChars="0"/>
        <w:textAlignment w:val="auto"/>
        <w:outlineLvl w:val="9"/>
        <w:rPr>
          <w:rFonts w:hint="default" w:ascii="Times New Roman" w:hAnsi="Times New Roman" w:eastAsia="宋体" w:cs="Times New Roman"/>
          <w:b w:val="0"/>
          <w:bCs/>
          <w:sz w:val="24"/>
          <w:szCs w:val="24"/>
          <w:lang w:val="en-US" w:eastAsia="zh-CN"/>
        </w:rPr>
      </w:pPr>
      <w:r>
        <w:rPr>
          <w:rFonts w:hint="eastAsia" w:ascii="宋体" w:hAnsi="宋体" w:eastAsia="宋体" w:cs="宋体"/>
          <w:color w:val="auto"/>
          <w:sz w:val="24"/>
          <w:szCs w:val="24"/>
          <w:lang w:val="en-US" w:eastAsia="zh-CN"/>
        </w:rPr>
        <w:t>7.</w:t>
      </w:r>
      <w:r>
        <w:rPr>
          <w:rFonts w:hint="eastAsia" w:ascii="宋体" w:hAnsi="宋体" w:eastAsia="宋体" w:cs="宋体"/>
          <w:b w:val="0"/>
          <w:bCs/>
          <w:sz w:val="24"/>
          <w:szCs w:val="24"/>
          <w:highlight w:val="none"/>
          <w:lang w:val="en-US" w:eastAsia="zh-CN"/>
        </w:rPr>
        <w:t>某校美</w:t>
      </w:r>
      <w:r>
        <w:rPr>
          <w:rFonts w:hint="eastAsia" w:ascii="宋体" w:hAnsi="宋体" w:eastAsia="宋体" w:cs="宋体"/>
          <w:b w:val="0"/>
          <w:bCs/>
          <w:sz w:val="24"/>
          <w:szCs w:val="24"/>
          <w:lang w:val="en-US" w:eastAsia="zh-CN"/>
        </w:rPr>
        <w:t>术社团开展了“探寻红色文化的历史基因”剪纸活动。下面展示了同学们的部分作品，其中能够入选“伟大战略转移”</w:t>
      </w:r>
      <w:r>
        <w:rPr>
          <w:rFonts w:hint="default" w:ascii="Times New Roman" w:hAnsi="Times New Roman" w:eastAsia="宋体" w:cs="Times New Roman"/>
          <w:b w:val="0"/>
          <w:bCs/>
          <w:sz w:val="24"/>
          <w:szCs w:val="24"/>
          <w:lang w:val="en-US" w:eastAsia="zh-CN"/>
        </w:rPr>
        <w:t>主题的是</w:t>
      </w:r>
      <w:r>
        <w:rPr>
          <w:rFonts w:hint="eastAsia" w:ascii="Times New Roman" w:hAnsi="Times New Roman" w:cs="Times New Roman"/>
          <w:b w:val="0"/>
          <w:bCs/>
          <w:sz w:val="24"/>
          <w:szCs w:val="24"/>
          <w:lang w:val="en-US" w:eastAsia="zh-CN"/>
        </w:rPr>
        <w:t xml:space="preserve">                      </w:t>
      </w:r>
      <w:r>
        <w:rPr>
          <w:rFonts w:hint="default" w:ascii="Times New Roman" w:hAnsi="Times New Roman" w:eastAsia="宋体" w:cs="Times New Roman"/>
          <w:b w:val="0"/>
          <w:bCs/>
          <w:sz w:val="24"/>
          <w:szCs w:val="24"/>
          <w:lang w:val="en-US" w:eastAsia="zh-CN"/>
        </w:rPr>
        <w:t>（   ）</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rightChars="0"/>
        <w:textAlignment w:val="auto"/>
        <w:outlineLvl w:val="9"/>
        <w:rPr>
          <w:rFonts w:hint="eastAsia" w:ascii="宋体" w:hAnsi="宋体" w:eastAsia="宋体" w:cs="宋体"/>
          <w:color w:val="auto"/>
          <w:sz w:val="24"/>
          <w:szCs w:val="24"/>
          <w:lang w:val="en-US" w:eastAsia="zh-CN"/>
        </w:rPr>
      </w:pPr>
      <w:r>
        <w:rPr>
          <w:sz w:val="24"/>
        </w:rPr>
        <w:pict>
          <v:group id="_x0000_s1199" o:spid="_x0000_s1199" o:spt="203" style="position:absolute;left:0pt;margin-left:10.8pt;margin-top:1.55pt;height:70.6pt;width:422.8pt;mso-wrap-distance-left:9pt;mso-wrap-distance-right:9pt;z-index:-251654144;mso-width-relative:page;mso-height-relative:page;" coordorigin="11378,7626" coordsize="8456,1412">
            <o:lock v:ext="edit" aspectratio="f"/>
            <v:shape id="_x0000_s1182" o:spid="_x0000_s1182" o:spt="75" alt="IMG_256" type="#_x0000_t75" style="position:absolute;left:11378;top:7759;height:1256;width:1849;" filled="f" o:preferrelative="t" stroked="f" coordsize="21600,21600">
              <v:path/>
              <v:fill on="f" focussize="0,0"/>
              <v:stroke on="f"/>
              <v:imagedata r:id="rId7" o:title="IMG_256"/>
              <o:lock v:ext="edit" aspectratio="t"/>
            </v:shape>
            <v:shape id="_x0000_s1183" o:spid="_x0000_s1183" o:spt="75" type="#_x0000_t75" style="position:absolute;left:13444;top:7715;height:1304;width:1970;" filled="f" o:preferrelative="t" stroked="f" coordsize="21600,21600">
              <v:path/>
              <v:fill on="f" focussize="0,0"/>
              <v:stroke on="f"/>
              <v:imagedata r:id="rId8" o:title=""/>
              <o:lock v:ext="edit" aspectratio="t"/>
            </v:shape>
            <v:shape id="_x0000_s1184" o:spid="_x0000_s1184" o:spt="75" alt="IMG_256" type="#_x0000_t75" style="position:absolute;left:15654;top:7678;height:1361;width:1972;" filled="f" o:preferrelative="t" stroked="f" coordsize="21600,21600">
              <v:path/>
              <v:fill on="f" focussize="0,0"/>
              <v:stroke on="f"/>
              <v:imagedata r:id="rId9" cropleft="3350f" croptop="15874f" cropright="2039f" cropbottom="8155f" o:title="IMG_256"/>
              <o:lock v:ext="edit" aspectratio="t"/>
            </v:shape>
            <v:shape id="_x0000_s1185" o:spid="_x0000_s1185" o:spt="75" type="#_x0000_t75" style="position:absolute;left:17842;top:7626;height:1361;width:1993;" filled="f" o:preferrelative="t" stroked="f" coordsize="21600,21600">
              <v:path/>
              <v:fill on="f" focussize="0,0"/>
              <v:stroke on="f"/>
              <v:imagedata r:id="rId10" o:title=""/>
              <o:lock v:ext="edit" aspectratio="t"/>
            </v:shape>
            <w10:wrap type="tight"/>
          </v:group>
        </w:pict>
      </w:r>
      <w:r>
        <w:rPr>
          <w:rFonts w:hint="eastAsia" w:ascii="宋体" w:hAnsi="宋体" w:eastAsia="宋体" w:cs="宋体"/>
          <w:sz w:val="24"/>
          <w:szCs w:val="24"/>
        </w:rPr>
        <w:t>A</w:t>
      </w:r>
      <w:r>
        <w:rPr>
          <w:rFonts w:hint="eastAsia" w:ascii="宋体" w:hAnsi="宋体" w:cs="宋体"/>
          <w:sz w:val="24"/>
          <w:szCs w:val="24"/>
          <w:lang w:val="en-US" w:eastAsia="zh-CN"/>
        </w:rPr>
        <w:t>.</w:t>
      </w:r>
      <w:r>
        <w:rPr>
          <w:rFonts w:hint="eastAsia" w:ascii="宋体" w:hAnsi="宋体" w:eastAsia="宋体" w:cs="宋体"/>
          <w:b w:val="0"/>
          <w:bCs/>
          <w:sz w:val="24"/>
          <w:szCs w:val="24"/>
          <w:lang w:val="en-US" w:eastAsia="zh-CN"/>
        </w:rPr>
        <w:t>《南湖红船》</w:t>
      </w:r>
      <w:r>
        <w:rPr>
          <w:rFonts w:hint="eastAsia" w:ascii="宋体" w:hAnsi="宋体" w:cs="宋体"/>
          <w:b w:val="0"/>
          <w:bCs/>
          <w:sz w:val="24"/>
          <w:szCs w:val="24"/>
          <w:lang w:val="en-US" w:eastAsia="zh-CN"/>
        </w:rPr>
        <w:t xml:space="preserve">    B.</w:t>
      </w:r>
      <w:r>
        <w:rPr>
          <w:rFonts w:hint="eastAsia" w:ascii="宋体" w:hAnsi="宋体" w:eastAsia="宋体" w:cs="宋体"/>
          <w:b w:val="0"/>
          <w:bCs/>
          <w:sz w:val="24"/>
          <w:szCs w:val="24"/>
          <w:lang w:val="en-US" w:eastAsia="zh-CN"/>
        </w:rPr>
        <w:t xml:space="preserve">《井冈山会师》   </w:t>
      </w: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w:t>
      </w:r>
      <w:r>
        <w:rPr>
          <w:rFonts w:hint="eastAsia" w:ascii="宋体" w:hAnsi="宋体" w:eastAsia="宋体" w:cs="宋体"/>
          <w:b w:val="0"/>
          <w:bCs/>
          <w:sz w:val="24"/>
          <w:szCs w:val="24"/>
          <w:lang w:val="en-US" w:eastAsia="zh-CN"/>
        </w:rPr>
        <w:t>《过雪山草地》</w:t>
      </w:r>
      <w:r>
        <w:rPr>
          <w:rFonts w:hint="eastAsia" w:ascii="宋体" w:hAnsi="宋体" w:cs="宋体"/>
          <w:b w:val="0"/>
          <w:bCs/>
          <w:sz w:val="24"/>
          <w:szCs w:val="24"/>
          <w:lang w:val="en-US" w:eastAsia="zh-CN"/>
        </w:rPr>
        <w:t xml:space="preserve">  </w:t>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szCs w:val="24"/>
          <w:lang w:val="en-US" w:eastAsia="zh-CN"/>
        </w:rPr>
        <w:t>.</w:t>
      </w:r>
      <w:r>
        <w:rPr>
          <w:rFonts w:hint="eastAsia" w:ascii="宋体" w:hAnsi="宋体" w:eastAsia="宋体" w:cs="宋体"/>
          <w:b w:val="0"/>
          <w:bCs/>
          <w:sz w:val="24"/>
          <w:szCs w:val="24"/>
          <w:lang w:val="en-US" w:eastAsia="zh-CN"/>
        </w:rPr>
        <w:t>《打败日本侵略者》</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rightChars="0"/>
        <w:textAlignment w:val="auto"/>
        <w:outlineLvl w:val="9"/>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8.</w:t>
      </w:r>
      <w:r>
        <w:rPr>
          <w:rFonts w:hint="eastAsia" w:ascii="宋体" w:hAnsi="宋体" w:cs="宋体"/>
          <w:color w:val="auto"/>
          <w:sz w:val="24"/>
          <w:szCs w:val="24"/>
          <w:lang w:val="en-US" w:eastAsia="zh-CN"/>
        </w:rPr>
        <w:t>“我的家在东北松花江上，那里有我的同胞，还有那衰老的爹娘</w:t>
      </w:r>
      <w:r>
        <w:rPr>
          <w:rFonts w:hint="eastAsia" w:ascii="宋体" w:hAnsi="宋体" w:eastAsia="宋体" w:cs="宋体"/>
          <w:sz w:val="24"/>
          <w:szCs w:val="24"/>
          <w:lang w:val="en-US" w:eastAsia="zh-CN"/>
        </w:rPr>
        <w:t>……</w:t>
      </w:r>
      <w:r>
        <w:rPr>
          <w:rFonts w:hint="eastAsia" w:ascii="宋体" w:hAnsi="宋体" w:cs="宋体"/>
          <w:color w:val="auto"/>
          <w:sz w:val="24"/>
          <w:szCs w:val="24"/>
          <w:lang w:val="en-US" w:eastAsia="zh-CN"/>
        </w:rPr>
        <w:t>”“保卫黄河，保卫华北，保卫全中国！”“冒着敌人的炮火，前进！前进！前进进！”从长城内外到大江南北，激昂的乐章响彻神州大地，奏出时代最强音</w:t>
      </w:r>
      <w:r>
        <w:rPr>
          <w:rFonts w:hint="eastAsia" w:ascii="宋体" w:hAnsi="宋体" w:eastAsia="宋体" w:cs="宋体"/>
          <w:color w:val="auto"/>
          <w:sz w:val="24"/>
          <w:szCs w:val="24"/>
          <w:lang w:val="en-US" w:eastAsia="zh-CN"/>
        </w:rPr>
        <w:t>。</w:t>
      </w:r>
      <w:r>
        <w:rPr>
          <w:rFonts w:hint="eastAsia" w:ascii="宋体" w:hAnsi="宋体" w:cs="宋体"/>
          <w:color w:val="auto"/>
          <w:sz w:val="24"/>
          <w:szCs w:val="24"/>
          <w:lang w:val="en-US" w:eastAsia="zh-CN"/>
        </w:rPr>
        <w:t>下列史实最能反映这种“时代最强音”</w:t>
      </w:r>
      <w:r>
        <w:rPr>
          <w:rFonts w:hint="eastAsia" w:ascii="宋体" w:hAnsi="宋体" w:eastAsia="宋体" w:cs="宋体"/>
          <w:color w:val="auto"/>
          <w:sz w:val="24"/>
          <w:szCs w:val="24"/>
          <w:lang w:val="en-US" w:eastAsia="zh-CN"/>
        </w:rPr>
        <w:t>的是</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lang w:val="en-US" w:eastAsia="zh-CN"/>
        </w:rPr>
        <w:t xml:space="preserve">（ </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rightChars="0"/>
        <w:textAlignment w:val="auto"/>
        <w:outlineLvl w:val="9"/>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A.黄海大战</w:t>
      </w:r>
      <w:r>
        <w:rPr>
          <w:rFonts w:hint="eastAsia" w:ascii="宋体" w:hAnsi="宋体" w:eastAsia="宋体" w:cs="宋体"/>
          <w:color w:val="auto"/>
          <w:sz w:val="24"/>
          <w:szCs w:val="24"/>
        </w:rPr>
        <w:t xml:space="preserve"> </w:t>
      </w:r>
      <w:r>
        <w:rPr>
          <w:rFonts w:hint="eastAsia" w:ascii="宋体" w:hAnsi="宋体" w:cs="宋体"/>
          <w:color w:val="auto"/>
          <w:sz w:val="24"/>
          <w:szCs w:val="24"/>
          <w:lang w:eastAsia="zh-CN"/>
        </w:rPr>
        <w:t>威海卫战役</w:t>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lang w:val="en-US" w:eastAsia="zh-CN"/>
        </w:rPr>
        <w:t xml:space="preserve">   B.</w:t>
      </w:r>
      <w:r>
        <w:rPr>
          <w:rFonts w:hint="eastAsia" w:ascii="宋体" w:hAnsi="宋体" w:cs="宋体"/>
          <w:color w:val="auto"/>
          <w:sz w:val="24"/>
          <w:szCs w:val="24"/>
          <w:lang w:val="en-US" w:eastAsia="zh-CN"/>
        </w:rPr>
        <w:t>平型关大捷</w:t>
      </w:r>
      <w:r>
        <w:rPr>
          <w:rFonts w:hint="eastAsia" w:ascii="宋体" w:hAnsi="宋体" w:eastAsia="宋体" w:cs="宋体"/>
          <w:color w:val="auto"/>
          <w:sz w:val="24"/>
          <w:szCs w:val="24"/>
          <w:lang w:val="en-US" w:eastAsia="zh-CN"/>
        </w:rPr>
        <w:t xml:space="preserve"> 百团大战 </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rightChars="0"/>
        <w:textAlignment w:val="auto"/>
        <w:outlineLvl w:val="9"/>
        <w:rPr>
          <w:rFonts w:hint="eastAsia" w:ascii="宋体" w:hAnsi="宋体" w:eastAsia="宋体" w:cs="宋体"/>
          <w:sz w:val="24"/>
          <w:szCs w:val="24"/>
          <w:lang w:eastAsia="zh-CN"/>
        </w:rPr>
      </w:pPr>
      <w:r>
        <w:rPr>
          <w:rFonts w:hint="eastAsia" w:ascii="宋体" w:hAnsi="宋体" w:eastAsia="宋体" w:cs="宋体"/>
          <w:color w:val="auto"/>
          <w:sz w:val="24"/>
          <w:szCs w:val="24"/>
          <w:lang w:val="en-US" w:eastAsia="zh-CN"/>
        </w:rPr>
        <w:t>C.辽沈战役 淮海战役        D.</w:t>
      </w:r>
      <w:r>
        <w:rPr>
          <w:rFonts w:hint="eastAsia" w:ascii="宋体" w:hAnsi="宋体" w:eastAsia="宋体" w:cs="宋体"/>
          <w:color w:val="auto"/>
          <w:sz w:val="24"/>
          <w:szCs w:val="24"/>
          <w:lang w:eastAsia="zh-CN"/>
        </w:rPr>
        <w:t>汀泗桥战役</w:t>
      </w:r>
      <w:r>
        <w:rPr>
          <w:rFonts w:hint="eastAsia" w:ascii="宋体" w:hAnsi="宋体" w:eastAsia="宋体" w:cs="宋体"/>
          <w:color w:val="auto"/>
          <w:sz w:val="24"/>
          <w:szCs w:val="24"/>
          <w:lang w:val="en-US" w:eastAsia="zh-CN"/>
        </w:rPr>
        <w:t xml:space="preserve"> 贺胜桥战役</w:t>
      </w:r>
    </w:p>
    <w:p>
      <w:pPr>
        <w:pStyle w:val="4"/>
        <w:keepNext w:val="0"/>
        <w:keepLines w:val="0"/>
        <w:pageBreakBefore w:val="0"/>
        <w:widowControl w:val="0"/>
        <w:tabs>
          <w:tab w:val="left" w:pos="3990"/>
          <w:tab w:val="left" w:pos="6825"/>
        </w:tabs>
        <w:kinsoku/>
        <w:wordWrap/>
        <w:overflowPunct/>
        <w:topLinePunct w:val="0"/>
        <w:autoSpaceDE/>
        <w:autoSpaceDN/>
        <w:bidi w:val="0"/>
        <w:adjustRightInd/>
        <w:snapToGrid/>
        <w:spacing w:before="0" w:after="0" w:line="400" w:lineRule="exact"/>
        <w:ind w:left="0" w:leftChars="0" w:right="0"/>
        <w:textAlignment w:val="auto"/>
        <w:outlineLvl w:val="9"/>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9</w:t>
      </w:r>
      <w:r>
        <w:rPr>
          <w:rFonts w:hint="eastAsia" w:ascii="宋体" w:hAnsi="宋体" w:eastAsia="宋体" w:cs="宋体"/>
          <w:color w:val="auto"/>
          <w:sz w:val="24"/>
          <w:szCs w:val="24"/>
        </w:rPr>
        <w:t>.</w:t>
      </w:r>
      <w:r>
        <w:rPr>
          <w:rFonts w:hint="eastAsia" w:hAnsi="宋体" w:cs="宋体"/>
          <w:color w:val="auto"/>
          <w:sz w:val="24"/>
          <w:szCs w:val="24"/>
          <w:lang w:eastAsia="zh-CN"/>
        </w:rPr>
        <w:t>毛泽东在中共七大上强调：“只要我们依靠人民，坚决地相信人民群众的创造力是无穷无尽的，信任人民，和人民打成一片，那就任何困难也能克服，任何敌人也不能压倒我们，而只会被我们压倒”。这段讲话</w:t>
      </w:r>
      <w:r>
        <w:rPr>
          <w:rFonts w:hint="eastAsia" w:hAnsi="宋体" w:cs="宋体"/>
          <w:color w:val="auto"/>
          <w:sz w:val="24"/>
          <w:szCs w:val="24"/>
          <w:lang w:val="en-US" w:eastAsia="zh-CN"/>
        </w:rPr>
        <w:t xml:space="preserve">                               </w:t>
      </w:r>
      <w:r>
        <w:rPr>
          <w:rFonts w:hint="eastAsia" w:ascii="宋体" w:hAnsi="宋体" w:eastAsia="宋体" w:cs="宋体"/>
          <w:sz w:val="24"/>
          <w:szCs w:val="24"/>
        </w:rPr>
        <w:t>(　</w:t>
      </w:r>
      <w:r>
        <w:rPr>
          <w:rFonts w:hint="eastAsia" w:hAnsi="宋体" w:cs="宋体"/>
          <w:sz w:val="24"/>
          <w:szCs w:val="24"/>
          <w:lang w:val="en-US" w:eastAsia="zh-CN"/>
        </w:rPr>
        <w:t xml:space="preserve"> </w:t>
      </w:r>
      <w:r>
        <w:rPr>
          <w:rFonts w:hint="eastAsia" w:ascii="宋体" w:hAnsi="宋体" w:eastAsia="宋体" w:cs="宋体"/>
          <w:sz w:val="24"/>
          <w:szCs w:val="24"/>
        </w:rPr>
        <w:t>)</w:t>
      </w:r>
    </w:p>
    <w:p>
      <w:pPr>
        <w:pStyle w:val="4"/>
        <w:keepNext w:val="0"/>
        <w:keepLines w:val="0"/>
        <w:pageBreakBefore w:val="0"/>
        <w:widowControl w:val="0"/>
        <w:numPr>
          <w:ilvl w:val="0"/>
          <w:numId w:val="0"/>
        </w:numPr>
        <w:tabs>
          <w:tab w:val="left" w:pos="3990"/>
          <w:tab w:val="left" w:pos="6825"/>
        </w:tabs>
        <w:kinsoku/>
        <w:wordWrap/>
        <w:overflowPunct/>
        <w:topLinePunct w:val="0"/>
        <w:autoSpaceDE/>
        <w:autoSpaceDN/>
        <w:bidi w:val="0"/>
        <w:adjustRightInd/>
        <w:snapToGrid/>
        <w:spacing w:before="0" w:after="0" w:line="400" w:lineRule="exact"/>
        <w:ind w:right="0" w:rightChars="0"/>
        <w:textAlignment w:val="auto"/>
        <w:outlineLvl w:val="9"/>
        <w:rPr>
          <w:rFonts w:hint="eastAsia" w:ascii="宋体" w:hAnsi="宋体" w:eastAsia="宋体" w:cs="宋体"/>
          <w:sz w:val="24"/>
          <w:szCs w:val="24"/>
        </w:rPr>
      </w:pPr>
      <w:r>
        <w:rPr>
          <w:rFonts w:hint="eastAsia" w:ascii="宋体" w:hAnsi="宋体" w:eastAsia="宋体" w:cs="宋体"/>
          <w:color w:val="auto"/>
          <w:sz w:val="24"/>
          <w:szCs w:val="24"/>
        </w:rPr>
        <w:t>A</w:t>
      </w:r>
      <w:r>
        <w:rPr>
          <w:rFonts w:hint="eastAsia" w:hAnsi="宋体" w:cs="宋体"/>
          <w:color w:val="auto"/>
          <w:sz w:val="24"/>
          <w:szCs w:val="24"/>
          <w:lang w:val="en-US" w:eastAsia="zh-CN"/>
        </w:rPr>
        <w:t>.说明</w:t>
      </w:r>
      <w:r>
        <w:rPr>
          <w:rFonts w:hint="eastAsia" w:hAnsi="宋体" w:cs="宋体"/>
          <w:sz w:val="24"/>
          <w:szCs w:val="24"/>
          <w:lang w:eastAsia="zh-CN"/>
        </w:rPr>
        <w:t>中共在全民族抗战中发挥中流砥柱的作用</w:t>
      </w:r>
      <w:r>
        <w:rPr>
          <w:rFonts w:hint="eastAsia" w:ascii="宋体" w:hAnsi="宋体" w:eastAsia="宋体" w:cs="宋体"/>
          <w:sz w:val="24"/>
          <w:szCs w:val="24"/>
        </w:rPr>
        <w:t xml:space="preserve"> </w:t>
      </w:r>
      <w:r>
        <w:rPr>
          <w:rFonts w:hint="eastAsia" w:hAnsi="宋体" w:cs="宋体"/>
          <w:sz w:val="24"/>
          <w:szCs w:val="24"/>
          <w:lang w:val="en-US" w:eastAsia="zh-CN"/>
        </w:rPr>
        <w:t xml:space="preserve"> </w:t>
      </w:r>
      <w:r>
        <w:rPr>
          <w:rFonts w:hint="eastAsia" w:ascii="宋体" w:hAnsi="宋体" w:eastAsia="宋体" w:cs="宋体"/>
          <w:sz w:val="24"/>
          <w:szCs w:val="24"/>
        </w:rPr>
        <w:t>B</w:t>
      </w:r>
      <w:r>
        <w:rPr>
          <w:rFonts w:hint="eastAsia" w:hAnsi="宋体" w:cs="宋体"/>
          <w:sz w:val="24"/>
          <w:szCs w:val="24"/>
          <w:lang w:val="en-US" w:eastAsia="zh-CN"/>
        </w:rPr>
        <w:t>.强调</w:t>
      </w:r>
      <w:r>
        <w:rPr>
          <w:rFonts w:hint="eastAsia" w:hAnsi="宋体" w:cs="宋体"/>
          <w:sz w:val="24"/>
          <w:szCs w:val="24"/>
          <w:lang w:eastAsia="zh-CN"/>
        </w:rPr>
        <w:t>党和群众要保持紧密联系</w:t>
      </w:r>
    </w:p>
    <w:p>
      <w:pPr>
        <w:pStyle w:val="4"/>
        <w:keepNext w:val="0"/>
        <w:keepLines w:val="0"/>
        <w:pageBreakBefore w:val="0"/>
        <w:widowControl w:val="0"/>
        <w:numPr>
          <w:ilvl w:val="0"/>
          <w:numId w:val="0"/>
        </w:numPr>
        <w:tabs>
          <w:tab w:val="left" w:pos="3990"/>
          <w:tab w:val="left" w:pos="6825"/>
        </w:tabs>
        <w:kinsoku/>
        <w:wordWrap/>
        <w:overflowPunct/>
        <w:topLinePunct w:val="0"/>
        <w:autoSpaceDE/>
        <w:autoSpaceDN/>
        <w:bidi w:val="0"/>
        <w:adjustRightInd/>
        <w:snapToGrid/>
        <w:spacing w:before="0" w:after="0" w:line="400" w:lineRule="exact"/>
        <w:ind w:left="0" w:leftChars="0" w:right="0"/>
        <w:textAlignment w:val="auto"/>
        <w:outlineLvl w:val="9"/>
        <w:rPr>
          <w:rFonts w:hint="eastAsia" w:ascii="宋体" w:hAnsi="宋体" w:eastAsia="宋体" w:cs="宋体"/>
          <w:color w:val="auto"/>
          <w:sz w:val="24"/>
          <w:szCs w:val="24"/>
        </w:rPr>
      </w:pPr>
      <w:r>
        <w:rPr>
          <w:rFonts w:hint="eastAsia" w:ascii="宋体" w:hAnsi="宋体" w:eastAsia="宋体" w:cs="宋体"/>
          <w:sz w:val="24"/>
          <w:szCs w:val="24"/>
        </w:rPr>
        <w:t>C</w:t>
      </w:r>
      <w:r>
        <w:rPr>
          <w:rFonts w:hint="eastAsia" w:hAnsi="宋体" w:cs="宋体"/>
          <w:sz w:val="24"/>
          <w:szCs w:val="24"/>
          <w:lang w:val="en-US" w:eastAsia="zh-CN"/>
        </w:rPr>
        <w:t>.</w:t>
      </w:r>
      <w:r>
        <w:rPr>
          <w:rFonts w:hint="eastAsia" w:hAnsi="宋体" w:cs="宋体"/>
          <w:sz w:val="24"/>
          <w:szCs w:val="24"/>
          <w:lang w:eastAsia="zh-CN"/>
        </w:rPr>
        <w:t>教育群众要学会自信</w:t>
      </w:r>
      <w:r>
        <w:rPr>
          <w:rFonts w:hint="eastAsia" w:ascii="宋体" w:hAnsi="宋体" w:eastAsia="宋体" w:cs="宋体"/>
          <w:sz w:val="24"/>
          <w:szCs w:val="24"/>
          <w:lang w:val="en-US" w:eastAsia="zh-CN"/>
        </w:rPr>
        <w:t xml:space="preserve">  </w:t>
      </w:r>
      <w:r>
        <w:rPr>
          <w:rFonts w:hint="eastAsia" w:hAnsi="宋体" w:cs="宋体"/>
          <w:sz w:val="24"/>
          <w:szCs w:val="24"/>
          <w:lang w:val="en-US" w:eastAsia="zh-CN"/>
        </w:rPr>
        <w:t xml:space="preserve">                      </w:t>
      </w:r>
      <w:r>
        <w:rPr>
          <w:rFonts w:hint="eastAsia" w:ascii="宋体" w:hAnsi="宋体" w:eastAsia="宋体" w:cs="宋体"/>
          <w:sz w:val="24"/>
          <w:szCs w:val="24"/>
        </w:rPr>
        <w:t>D</w:t>
      </w:r>
      <w:r>
        <w:rPr>
          <w:rFonts w:hint="eastAsia" w:hAnsi="宋体" w:cs="宋体"/>
          <w:sz w:val="24"/>
          <w:szCs w:val="24"/>
          <w:lang w:val="en-US" w:eastAsia="zh-CN"/>
        </w:rPr>
        <w:t>.促进了中华民族的觉醒</w:t>
      </w:r>
    </w:p>
    <w:p>
      <w:pPr>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textAlignment w:val="auto"/>
        <w:outlineLvl w:val="9"/>
        <w:rPr>
          <w:rFonts w:hint="eastAsia" w:ascii="宋体" w:hAnsi="宋体" w:cs="宋体"/>
          <w:color w:val="auto"/>
          <w:sz w:val="24"/>
          <w:szCs w:val="24"/>
          <w:lang w:eastAsia="zh-CN"/>
        </w:rPr>
      </w:pPr>
      <w:r>
        <w:rPr>
          <w:rFonts w:hint="eastAsia" w:ascii="宋体" w:hAnsi="宋体" w:eastAsia="宋体" w:cs="宋体"/>
          <w:color w:val="auto"/>
          <w:sz w:val="24"/>
          <w:szCs w:val="24"/>
          <w:lang w:val="en-US" w:eastAsia="zh-CN"/>
        </w:rPr>
        <w:t>10</w:t>
      </w:r>
      <w:r>
        <w:rPr>
          <w:rFonts w:hint="eastAsia" w:ascii="宋体" w:hAnsi="宋体" w:eastAsia="宋体" w:cs="宋体"/>
          <w:color w:val="auto"/>
          <w:sz w:val="24"/>
          <w:szCs w:val="24"/>
        </w:rPr>
        <w:t>.</w:t>
      </w:r>
      <w:r>
        <w:rPr>
          <w:rFonts w:hint="eastAsia" w:ascii="宋体" w:hAnsi="宋体" w:cs="宋体"/>
          <w:color w:val="auto"/>
          <w:sz w:val="24"/>
          <w:szCs w:val="24"/>
          <w:lang w:eastAsia="zh-CN"/>
        </w:rPr>
        <w:t>图</w:t>
      </w:r>
      <w:r>
        <w:rPr>
          <w:rFonts w:hint="eastAsia" w:ascii="宋体" w:hAnsi="宋体" w:cs="宋体"/>
          <w:color w:val="auto"/>
          <w:sz w:val="24"/>
          <w:szCs w:val="24"/>
          <w:lang w:val="en-US" w:eastAsia="zh-CN"/>
        </w:rPr>
        <w:t xml:space="preserve">1是国道G318的成都至拉萨段，全长2155公里，是内地与西藏之间最为重要的通道。这条公路沿线自然景观壮美秀丽，藏地人文风情独特，被称为“最美国道”，是许多自驾、徒步、骑行旅游爱好者的打卡之地。这条公路修建于          </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 xml:space="preserve">   </w:t>
      </w:r>
      <w:r>
        <w:rPr>
          <w:rFonts w:hint="eastAsia" w:ascii="宋体" w:hAnsi="宋体" w:cs="宋体"/>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before="0" w:after="0" w:line="400" w:lineRule="atLeast"/>
        <w:ind w:left="0" w:leftChars="0" w:right="0"/>
        <w:textAlignment w:val="auto"/>
        <w:outlineLvl w:val="9"/>
        <w:rPr>
          <w:rFonts w:hint="eastAsia" w:ascii="宋体" w:hAnsi="宋体" w:eastAsia="宋体" w:cs="宋体"/>
          <w:color w:val="auto"/>
          <w:sz w:val="24"/>
          <w:szCs w:val="24"/>
          <w:lang w:val="en-US" w:eastAsia="zh-CN"/>
        </w:rPr>
      </w:pPr>
      <w:r>
        <w:rPr>
          <w:rFonts w:hint="eastAsia" w:ascii="宋体" w:hAnsi="宋体" w:cs="宋体"/>
          <w:color w:val="auto"/>
          <w:sz w:val="24"/>
          <w:szCs w:val="24"/>
          <w:lang w:eastAsia="zh-CN"/>
        </w:rPr>
        <w:pict>
          <v:shape id="_x0000_s1200" o:spid="_x0000_s1200" o:spt="75" alt="微信图片_20240311190338" type="#_x0000_t75" style="position:absolute;left:0pt;margin-left:94.6pt;margin-top:1.8pt;height:82.5pt;width:234pt;mso-wrap-distance-left:9pt;mso-wrap-distance-right:9pt;z-index:-251655168;mso-width-relative:page;mso-height-relative:page;" filled="f" o:preferrelative="t" stroked="f" coordsize="21600,21600" wrapcoords="21592 -2 0 0 0 21600 21592 21602 8 21602 21600 21600 21600 0 8 -2 21592 -2">
            <v:path/>
            <v:fill on="f" focussize="0,0"/>
            <v:stroke on="f"/>
            <v:imagedata r:id="rId11" cropleft="15227f" croptop="39939f" cropright="12960f" cropbottom="11680f" o:title="微信图片_20240311190338"/>
            <o:lock v:ext="edit" aspectratio="t"/>
            <w10:wrap type="tight"/>
          </v:shape>
        </w:pict>
      </w:r>
    </w:p>
    <w:p>
      <w:pPr>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textAlignment w:val="auto"/>
        <w:outlineLvl w:val="9"/>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A</w:t>
      </w:r>
      <w:r>
        <w:rPr>
          <w:rFonts w:hint="eastAsia" w:ascii="宋体" w:hAnsi="宋体" w:cs="宋体"/>
          <w:color w:val="auto"/>
          <w:sz w:val="24"/>
          <w:szCs w:val="24"/>
          <w:lang w:val="en-US" w:eastAsia="zh-CN"/>
        </w:rPr>
        <w:t>.</w:t>
      </w:r>
      <w:r>
        <w:rPr>
          <w:rFonts w:hint="eastAsia" w:ascii="宋体" w:hAnsi="宋体" w:cs="宋体"/>
          <w:color w:val="auto"/>
          <w:sz w:val="24"/>
          <w:szCs w:val="24"/>
          <w:lang w:eastAsia="zh-CN"/>
        </w:rPr>
        <w:t>解放战争时期</w:t>
      </w:r>
      <w:r>
        <w:rPr>
          <w:rFonts w:hint="eastAsia" w:ascii="宋体" w:hAnsi="宋体" w:eastAsia="宋体" w:cs="宋体"/>
          <w:color w:val="auto"/>
          <w:sz w:val="24"/>
          <w:szCs w:val="24"/>
        </w:rPr>
        <w:t xml:space="preserve">   B</w:t>
      </w:r>
      <w:r>
        <w:rPr>
          <w:rFonts w:hint="eastAsia" w:ascii="宋体" w:hAnsi="宋体" w:cs="宋体"/>
          <w:color w:val="auto"/>
          <w:sz w:val="24"/>
          <w:szCs w:val="24"/>
          <w:lang w:val="en-US" w:eastAsia="zh-CN"/>
        </w:rPr>
        <w:t>.</w:t>
      </w:r>
      <w:r>
        <w:rPr>
          <w:rFonts w:hint="eastAsia" w:ascii="宋体" w:hAnsi="宋体" w:cs="宋体"/>
          <w:color w:val="auto"/>
          <w:sz w:val="24"/>
          <w:szCs w:val="24"/>
          <w:lang w:eastAsia="zh-CN"/>
        </w:rPr>
        <w:t>第一个五年计划时期</w:t>
      </w:r>
      <w:r>
        <w:rPr>
          <w:rFonts w:hint="eastAsia" w:ascii="宋体" w:hAnsi="宋体" w:eastAsia="宋体" w:cs="宋体"/>
          <w:color w:val="auto"/>
          <w:sz w:val="24"/>
          <w:szCs w:val="24"/>
        </w:rPr>
        <w:t xml:space="preserve">   C</w:t>
      </w:r>
      <w:r>
        <w:rPr>
          <w:rFonts w:hint="eastAsia" w:ascii="宋体" w:hAnsi="宋体" w:cs="宋体"/>
          <w:color w:val="auto"/>
          <w:sz w:val="24"/>
          <w:szCs w:val="24"/>
          <w:lang w:val="en-US" w:eastAsia="zh-CN"/>
        </w:rPr>
        <w:t>.</w:t>
      </w:r>
      <w:r>
        <w:rPr>
          <w:rFonts w:hint="eastAsia" w:ascii="宋体" w:hAnsi="宋体" w:cs="宋体"/>
          <w:color w:val="auto"/>
          <w:sz w:val="24"/>
          <w:szCs w:val="24"/>
          <w:lang w:eastAsia="zh-CN"/>
        </w:rPr>
        <w:t>三大改造时期</w:t>
      </w:r>
      <w:r>
        <w:rPr>
          <w:rFonts w:hint="eastAsia" w:ascii="宋体" w:hAnsi="宋体" w:eastAsia="宋体" w:cs="宋体"/>
          <w:color w:val="auto"/>
          <w:sz w:val="24"/>
          <w:szCs w:val="24"/>
        </w:rPr>
        <w:t xml:space="preserve">     D</w:t>
      </w:r>
      <w:r>
        <w:rPr>
          <w:rFonts w:hint="eastAsia" w:ascii="宋体" w:hAnsi="宋体" w:cs="宋体"/>
          <w:color w:val="auto"/>
          <w:sz w:val="24"/>
          <w:szCs w:val="24"/>
          <w:lang w:val="en-US" w:eastAsia="zh-CN"/>
        </w:rPr>
        <w:t>.改革开放以来</w:t>
      </w:r>
    </w:p>
    <w:p>
      <w:pPr>
        <w:pStyle w:val="4"/>
        <w:keepNext w:val="0"/>
        <w:keepLines w:val="0"/>
        <w:pageBreakBefore w:val="0"/>
        <w:widowControl w:val="0"/>
        <w:numPr>
          <w:ilvl w:val="0"/>
          <w:numId w:val="0"/>
        </w:numPr>
        <w:tabs>
          <w:tab w:val="left" w:pos="3990"/>
          <w:tab w:val="left" w:pos="6825"/>
        </w:tabs>
        <w:kinsoku/>
        <w:wordWrap/>
        <w:overflowPunct/>
        <w:topLinePunct w:val="0"/>
        <w:autoSpaceDE/>
        <w:autoSpaceDN/>
        <w:bidi w:val="0"/>
        <w:adjustRightInd/>
        <w:snapToGrid/>
        <w:spacing w:before="0" w:after="0" w:line="400" w:lineRule="exact"/>
        <w:ind w:left="0" w:leftChars="0" w:right="0"/>
        <w:textAlignment w:val="auto"/>
        <w:outlineLvl w:val="9"/>
        <w:rPr>
          <w:rFonts w:hint="default" w:ascii="宋体" w:hAnsi="宋体" w:eastAsia="宋体" w:cs="宋体"/>
          <w:color w:val="auto"/>
          <w:sz w:val="24"/>
          <w:szCs w:val="24"/>
          <w:lang w:val="en-US" w:eastAsia="zh-CN"/>
        </w:rPr>
      </w:pPr>
      <w:r>
        <w:rPr>
          <w:rFonts w:hint="eastAsia" w:hAnsi="宋体" w:cs="宋体"/>
          <w:color w:val="auto"/>
          <w:sz w:val="24"/>
          <w:szCs w:val="24"/>
          <w:lang w:val="en-US" w:eastAsia="zh-CN"/>
        </w:rPr>
        <w:t>11.1950年</w:t>
      </w:r>
      <w:r>
        <w:rPr>
          <w:rFonts w:hint="eastAsia" w:hAnsi="宋体" w:cs="宋体"/>
          <w:color w:val="auto"/>
          <w:sz w:val="24"/>
          <w:szCs w:val="24"/>
          <w:lang w:eastAsia="zh-CN"/>
        </w:rPr>
        <w:t>土地改革开始，当年冬天湖南省就动工建水塘</w:t>
      </w:r>
      <w:r>
        <w:rPr>
          <w:rFonts w:hint="eastAsia" w:hAnsi="宋体" w:cs="宋体"/>
          <w:color w:val="auto"/>
          <w:sz w:val="24"/>
          <w:szCs w:val="24"/>
          <w:lang w:val="en-US" w:eastAsia="zh-CN"/>
        </w:rPr>
        <w:t>9.8万多个，修堤坝2.2万多座，修沟渠4000多千米，受益田地750多万亩。这表明土地改革           （   ）</w:t>
      </w:r>
    </w:p>
    <w:p>
      <w:pPr>
        <w:keepNext w:val="0"/>
        <w:keepLines w:val="0"/>
        <w:pageBreakBefore w:val="0"/>
        <w:widowControl w:val="0"/>
        <w:numPr>
          <w:ilvl w:val="0"/>
          <w:numId w:val="0"/>
        </w:numPr>
        <w:shd w:val="clear" w:color="auto" w:fill="FFFFFF"/>
        <w:tabs>
          <w:tab w:val="left" w:pos="2078"/>
          <w:tab w:val="left" w:pos="4156"/>
          <w:tab w:val="left" w:pos="6234"/>
        </w:tabs>
        <w:kinsoku/>
        <w:wordWrap/>
        <w:overflowPunct/>
        <w:topLinePunct w:val="0"/>
        <w:autoSpaceDE/>
        <w:autoSpaceDN/>
        <w:bidi w:val="0"/>
        <w:adjustRightInd/>
        <w:snapToGrid/>
        <w:spacing w:line="400" w:lineRule="exact"/>
        <w:jc w:val="left"/>
        <w:textAlignment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A.</w:t>
      </w:r>
      <w:r>
        <w:rPr>
          <w:rFonts w:hint="eastAsia" w:asciiTheme="minorEastAsia" w:hAnsiTheme="minorEastAsia" w:eastAsiaTheme="minorEastAsia" w:cstheme="minorEastAsia"/>
          <w:sz w:val="24"/>
          <w:szCs w:val="24"/>
          <w:lang w:eastAsia="zh-CN"/>
        </w:rPr>
        <w:t>使农业生产获得迅速恢复和发展</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szCs w:val="24"/>
          <w:lang w:val="en-US" w:eastAsia="zh-CN"/>
        </w:rPr>
        <w:t>.</w:t>
      </w:r>
      <w:r>
        <w:rPr>
          <w:rFonts w:hint="eastAsia" w:asciiTheme="minorEastAsia" w:hAnsiTheme="minorEastAsia" w:eastAsiaTheme="minorEastAsia" w:cstheme="minorEastAsia"/>
          <w:sz w:val="24"/>
          <w:szCs w:val="24"/>
          <w:lang w:eastAsia="zh-CN"/>
        </w:rPr>
        <w:t>巩固了新生的人民政权</w:t>
      </w:r>
      <w:r>
        <w:rPr>
          <w:rFonts w:hint="eastAsia" w:asciiTheme="minorEastAsia" w:hAnsiTheme="minorEastAsia" w:eastAsiaTheme="minorEastAsia" w:cstheme="minorEastAsia"/>
          <w:sz w:val="24"/>
          <w:szCs w:val="24"/>
          <w:lang w:val="en-US" w:eastAsia="zh-CN"/>
        </w:rPr>
        <w:t xml:space="preserve"> </w:t>
      </w:r>
    </w:p>
    <w:p>
      <w:pPr>
        <w:keepNext w:val="0"/>
        <w:keepLines w:val="0"/>
        <w:pageBreakBefore w:val="0"/>
        <w:widowControl w:val="0"/>
        <w:numPr>
          <w:ilvl w:val="0"/>
          <w:numId w:val="0"/>
        </w:numPr>
        <w:shd w:val="clear" w:color="auto" w:fill="FFFFFF"/>
        <w:tabs>
          <w:tab w:val="left" w:pos="2078"/>
          <w:tab w:val="left" w:pos="4156"/>
          <w:tab w:val="left" w:pos="6234"/>
        </w:tabs>
        <w:kinsoku/>
        <w:wordWrap/>
        <w:overflowPunct/>
        <w:topLinePunct w:val="0"/>
        <w:autoSpaceDE/>
        <w:autoSpaceDN/>
        <w:bidi w:val="0"/>
        <w:adjustRightInd/>
        <w:snapToGrid/>
        <w:spacing w:line="400" w:lineRule="exact"/>
        <w:jc w:val="left"/>
        <w:textAlignment w:val="center"/>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 xml:space="preserve">.建立了土地公有制              </w:t>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szCs w:val="24"/>
          <w:lang w:val="en-US" w:eastAsia="zh-CN"/>
        </w:rPr>
        <w:t>.摧毁了封建土地制度</w:t>
      </w:r>
    </w:p>
    <w:p>
      <w:pPr>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textAlignment w:val="auto"/>
        <w:outlineLvl w:val="9"/>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12.</w:t>
      </w:r>
      <w:r>
        <w:rPr>
          <w:rFonts w:hint="eastAsia" w:ascii="宋体" w:hAnsi="宋体" w:cs="宋体"/>
          <w:color w:val="auto"/>
          <w:sz w:val="24"/>
          <w:szCs w:val="24"/>
          <w:lang w:eastAsia="zh-CN"/>
        </w:rPr>
        <w:t>中国外交部长王毅指出，</w:t>
      </w:r>
      <w:r>
        <w:rPr>
          <w:rFonts w:hint="eastAsia" w:ascii="宋体" w:hAnsi="宋体" w:cs="宋体"/>
          <w:color w:val="auto"/>
          <w:sz w:val="24"/>
          <w:szCs w:val="24"/>
          <w:lang w:val="en-US" w:eastAsia="zh-CN"/>
        </w:rPr>
        <w:t>2023年中国的外交任务要夯实中俄全面战略协作伙伴关系，争取中美关系校准并重回正确航向，推动中欧关系行稳致远，深化同周边国家互信和利益融合，加强同发展中国家团结合作，维护和拓展发展中国家的正当权益。这表明中国                                                            （   ）</w:t>
      </w:r>
    </w:p>
    <w:p>
      <w:pPr>
        <w:pStyle w:val="4"/>
        <w:keepNext w:val="0"/>
        <w:keepLines w:val="0"/>
        <w:pageBreakBefore w:val="0"/>
        <w:widowControl w:val="0"/>
        <w:numPr>
          <w:ilvl w:val="0"/>
          <w:numId w:val="0"/>
        </w:numPr>
        <w:tabs>
          <w:tab w:val="left" w:pos="3990"/>
          <w:tab w:val="left" w:pos="6825"/>
        </w:tabs>
        <w:kinsoku/>
        <w:wordWrap/>
        <w:overflowPunct/>
        <w:topLinePunct w:val="0"/>
        <w:autoSpaceDE/>
        <w:autoSpaceDN/>
        <w:bidi w:val="0"/>
        <w:adjustRightInd/>
        <w:snapToGrid/>
        <w:spacing w:before="0" w:after="0" w:line="400" w:lineRule="exact"/>
        <w:ind w:left="0" w:leftChars="0" w:right="0"/>
        <w:textAlignment w:val="auto"/>
        <w:outlineLvl w:val="9"/>
        <w:rPr>
          <w:rFonts w:hint="eastAsia" w:hAnsi="宋体" w:cs="宋体"/>
          <w:sz w:val="24"/>
          <w:szCs w:val="24"/>
          <w:lang w:val="en-US" w:eastAsia="zh-CN"/>
        </w:rPr>
      </w:pPr>
      <w:r>
        <w:rPr>
          <w:rFonts w:hint="eastAsia" w:ascii="宋体" w:hAnsi="宋体" w:eastAsia="宋体" w:cs="宋体"/>
          <w:color w:val="auto"/>
          <w:sz w:val="24"/>
          <w:szCs w:val="24"/>
        </w:rPr>
        <w:t>A</w:t>
      </w:r>
      <w:r>
        <w:rPr>
          <w:rFonts w:hint="eastAsia" w:hAnsi="宋体" w:cs="宋体"/>
          <w:color w:val="auto"/>
          <w:sz w:val="24"/>
          <w:szCs w:val="24"/>
          <w:lang w:val="en-US" w:eastAsia="zh-CN"/>
        </w:rPr>
        <w:t>.</w:t>
      </w:r>
      <w:r>
        <w:rPr>
          <w:rFonts w:hint="eastAsia" w:hAnsi="宋体" w:cs="宋体"/>
          <w:sz w:val="24"/>
          <w:szCs w:val="24"/>
          <w:lang w:eastAsia="zh-CN"/>
        </w:rPr>
        <w:t>参与并引领全球治理体系改善</w:t>
      </w:r>
      <w:r>
        <w:rPr>
          <w:rFonts w:hint="eastAsia" w:ascii="宋体" w:hAnsi="宋体" w:eastAsia="宋体" w:cs="宋体"/>
          <w:sz w:val="24"/>
          <w:szCs w:val="24"/>
        </w:rPr>
        <w:t xml:space="preserve">  </w:t>
      </w:r>
      <w:r>
        <w:rPr>
          <w:rFonts w:hint="eastAsia" w:hAnsi="宋体" w:cs="宋体"/>
          <w:sz w:val="24"/>
          <w:szCs w:val="24"/>
          <w:lang w:val="en-US" w:eastAsia="zh-CN"/>
        </w:rPr>
        <w:t xml:space="preserve">   </w:t>
      </w:r>
      <w:r>
        <w:rPr>
          <w:rFonts w:hint="eastAsia" w:ascii="宋体" w:hAnsi="宋体" w:eastAsia="宋体" w:cs="宋体"/>
          <w:sz w:val="24"/>
          <w:szCs w:val="24"/>
        </w:rPr>
        <w:t>B</w:t>
      </w:r>
      <w:r>
        <w:rPr>
          <w:rFonts w:hint="eastAsia" w:hAnsi="宋体" w:cs="宋体"/>
          <w:sz w:val="24"/>
          <w:szCs w:val="24"/>
          <w:lang w:val="en-US" w:eastAsia="zh-CN"/>
        </w:rPr>
        <w:t>.</w:t>
      </w:r>
      <w:r>
        <w:rPr>
          <w:rFonts w:hint="eastAsia" w:hAnsi="宋体" w:cs="宋体"/>
          <w:sz w:val="24"/>
          <w:szCs w:val="24"/>
          <w:lang w:eastAsia="zh-CN"/>
        </w:rPr>
        <w:t>不断探索区域国家间合作的新思路</w:t>
      </w:r>
      <w:r>
        <w:rPr>
          <w:rFonts w:hint="eastAsia" w:hAnsi="宋体" w:cs="宋体"/>
          <w:sz w:val="24"/>
          <w:szCs w:val="24"/>
          <w:lang w:val="en-US" w:eastAsia="zh-CN"/>
        </w:rPr>
        <w:t xml:space="preserve">   </w:t>
      </w:r>
    </w:p>
    <w:p>
      <w:pPr>
        <w:pStyle w:val="4"/>
        <w:keepNext w:val="0"/>
        <w:keepLines w:val="0"/>
        <w:pageBreakBefore w:val="0"/>
        <w:widowControl w:val="0"/>
        <w:numPr>
          <w:ilvl w:val="0"/>
          <w:numId w:val="0"/>
        </w:numPr>
        <w:tabs>
          <w:tab w:val="left" w:pos="3990"/>
          <w:tab w:val="left" w:pos="6825"/>
        </w:tabs>
        <w:kinsoku/>
        <w:wordWrap/>
        <w:overflowPunct/>
        <w:topLinePunct w:val="0"/>
        <w:autoSpaceDE/>
        <w:autoSpaceDN/>
        <w:bidi w:val="0"/>
        <w:adjustRightInd/>
        <w:snapToGrid/>
        <w:spacing w:before="0" w:after="0" w:line="400" w:lineRule="exact"/>
        <w:ind w:left="0" w:leftChars="0" w:right="0"/>
        <w:textAlignment w:val="auto"/>
        <w:outlineLvl w:val="9"/>
        <w:rPr>
          <w:rFonts w:hint="default" w:ascii="宋体" w:hAnsi="宋体" w:cs="宋体"/>
          <w:color w:val="auto"/>
          <w:sz w:val="24"/>
          <w:szCs w:val="24"/>
          <w:lang w:val="en-US" w:eastAsia="zh-CN"/>
        </w:rPr>
      </w:pPr>
      <w:r>
        <w:rPr>
          <w:rFonts w:hint="eastAsia" w:ascii="宋体" w:hAnsi="宋体" w:eastAsia="宋体" w:cs="宋体"/>
          <w:sz w:val="24"/>
          <w:szCs w:val="24"/>
        </w:rPr>
        <w:t>C</w:t>
      </w:r>
      <w:r>
        <w:rPr>
          <w:rFonts w:hint="eastAsia" w:hAnsi="宋体" w:cs="宋体"/>
          <w:sz w:val="24"/>
          <w:szCs w:val="24"/>
          <w:lang w:val="en-US" w:eastAsia="zh-CN"/>
        </w:rPr>
        <w:t>.</w:t>
      </w:r>
      <w:r>
        <w:rPr>
          <w:rFonts w:hint="eastAsia" w:hAnsi="宋体" w:cs="宋体"/>
          <w:sz w:val="24"/>
          <w:szCs w:val="24"/>
          <w:lang w:eastAsia="zh-CN"/>
        </w:rPr>
        <w:t>积极统筹拓展全方位外交布局</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r>
        <w:rPr>
          <w:rFonts w:hint="eastAsia" w:hAnsi="宋体" w:cs="宋体"/>
          <w:sz w:val="24"/>
          <w:szCs w:val="24"/>
          <w:lang w:val="en-US" w:eastAsia="zh-CN"/>
        </w:rPr>
        <w:t xml:space="preserve"> </w:t>
      </w:r>
      <w:r>
        <w:rPr>
          <w:rFonts w:hint="eastAsia" w:ascii="宋体" w:hAnsi="宋体" w:eastAsia="宋体" w:cs="宋体"/>
          <w:sz w:val="24"/>
          <w:szCs w:val="24"/>
        </w:rPr>
        <w:t>D</w:t>
      </w:r>
      <w:r>
        <w:rPr>
          <w:rFonts w:hint="eastAsia" w:hAnsi="宋体" w:cs="宋体"/>
          <w:sz w:val="24"/>
          <w:szCs w:val="24"/>
          <w:lang w:val="en-US" w:eastAsia="zh-CN"/>
        </w:rPr>
        <w:t>.</w:t>
      </w:r>
      <w:r>
        <w:rPr>
          <w:rFonts w:hint="eastAsia" w:hAnsi="宋体" w:cs="宋体"/>
          <w:sz w:val="24"/>
          <w:szCs w:val="24"/>
          <w:lang w:eastAsia="zh-CN"/>
        </w:rPr>
        <w:t>努力构建稳定均衡的大国关系框架</w:t>
      </w:r>
    </w:p>
    <w:p>
      <w:pPr>
        <w:keepNext w:val="0"/>
        <w:keepLines w:val="0"/>
        <w:pageBreakBefore w:val="0"/>
        <w:widowControl w:val="0"/>
        <w:shd w:val="clear" w:color="auto" w:fill="FFFFFF"/>
        <w:kinsoku/>
        <w:wordWrap/>
        <w:overflowPunct/>
        <w:topLinePunct w:val="0"/>
        <w:autoSpaceDE/>
        <w:autoSpaceDN/>
        <w:bidi w:val="0"/>
        <w:adjustRightInd/>
        <w:snapToGrid/>
        <w:spacing w:line="400" w:lineRule="exact"/>
        <w:jc w:val="left"/>
        <w:textAlignment w:val="center"/>
        <w:rPr>
          <w:rFonts w:hint="eastAsia" w:asciiTheme="minorEastAsia" w:hAnsiTheme="minorEastAsia" w:eastAsiaTheme="minorEastAsia" w:cstheme="minorEastAsia"/>
          <w:sz w:val="24"/>
          <w:szCs w:val="24"/>
        </w:rPr>
      </w:pPr>
      <w:r>
        <w:rPr>
          <w:rFonts w:hint="eastAsia" w:ascii="宋体" w:hAnsi="宋体" w:eastAsia="宋体" w:cs="宋体"/>
          <w:color w:val="auto"/>
          <w:sz w:val="24"/>
          <w:szCs w:val="24"/>
          <w:lang w:val="en-US" w:eastAsia="zh-CN"/>
        </w:rPr>
        <w:t>13.</w:t>
      </w:r>
      <w:r>
        <w:rPr>
          <w:rFonts w:hint="eastAsia" w:ascii="宋体" w:hAnsi="宋体" w:cs="宋体"/>
          <w:color w:val="auto"/>
          <w:sz w:val="24"/>
          <w:szCs w:val="24"/>
          <w:lang w:val="en-US" w:eastAsia="zh-CN"/>
        </w:rPr>
        <w:t xml:space="preserve">640年，圣德太子派到中国留学30多年的高向玄理、留学僧南渊请安回国，他们带回隋唐的封建制度和思想文化，并传授给皇室贵族，为日本的封建化提供了思想基础。随后日本                                                            </w:t>
      </w:r>
      <w:r>
        <w:rPr>
          <w:sz w:val="24"/>
          <w:szCs w:val="24"/>
        </w:rPr>
        <w:t>（</w:t>
      </w:r>
      <w:r>
        <w:rPr>
          <w:rFonts w:hint="eastAsia"/>
          <w:sz w:val="24"/>
          <w:szCs w:val="24"/>
          <w:lang w:val="en-US" w:eastAsia="zh-CN"/>
        </w:rPr>
        <w:t xml:space="preserve">   </w:t>
      </w:r>
      <w:r>
        <w:rPr>
          <w:sz w:val="24"/>
          <w:szCs w:val="24"/>
        </w:rPr>
        <w:t>）</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textAlignment w:val="auto"/>
        <w:outlineLvl w:val="9"/>
        <w:rPr>
          <w:rFonts w:hint="eastAsia" w:ascii="宋体" w:hAnsi="宋体" w:cs="宋体" w:eastAsiaTheme="minorEastAsia"/>
          <w:color w:val="auto"/>
          <w:sz w:val="24"/>
          <w:szCs w:val="24"/>
          <w:lang w:eastAsia="zh-CN"/>
        </w:rPr>
      </w:pP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val="en-US" w:eastAsia="zh-CN"/>
        </w:rPr>
        <w:t>.</w:t>
      </w:r>
      <w:r>
        <w:rPr>
          <w:rFonts w:hint="eastAsia" w:asciiTheme="minorEastAsia" w:hAnsiTheme="minorEastAsia" w:eastAsiaTheme="minorEastAsia" w:cstheme="minorEastAsia"/>
          <w:sz w:val="24"/>
          <w:szCs w:val="24"/>
          <w:lang w:eastAsia="zh-CN"/>
        </w:rPr>
        <w:t>进入奴隶社会</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szCs w:val="24"/>
          <w:lang w:val="en-US" w:eastAsia="zh-CN"/>
        </w:rPr>
        <w:t>.</w:t>
      </w:r>
      <w:r>
        <w:rPr>
          <w:rFonts w:hint="eastAsia" w:asciiTheme="minorEastAsia" w:hAnsiTheme="minorEastAsia" w:eastAsiaTheme="minorEastAsia" w:cstheme="minorEastAsia"/>
          <w:sz w:val="24"/>
          <w:szCs w:val="24"/>
          <w:lang w:eastAsia="zh-CN"/>
        </w:rPr>
        <w:t>开始大化改新</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w:t>
      </w:r>
      <w:r>
        <w:rPr>
          <w:rFonts w:hint="eastAsia" w:asciiTheme="minorEastAsia" w:hAnsiTheme="minorEastAsia" w:eastAsiaTheme="minorEastAsia" w:cstheme="minorEastAsia"/>
          <w:sz w:val="24"/>
          <w:szCs w:val="24"/>
          <w:lang w:eastAsia="zh-CN"/>
        </w:rPr>
        <w:t>派遣唐使来华</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szCs w:val="24"/>
          <w:lang w:val="en-US" w:eastAsia="zh-CN"/>
        </w:rPr>
        <w:t>.</w:t>
      </w:r>
      <w:r>
        <w:rPr>
          <w:rFonts w:hint="eastAsia" w:asciiTheme="minorEastAsia" w:hAnsiTheme="minorEastAsia" w:eastAsiaTheme="minorEastAsia" w:cstheme="minorEastAsia"/>
          <w:sz w:val="24"/>
          <w:szCs w:val="24"/>
          <w:lang w:eastAsia="zh-CN"/>
        </w:rPr>
        <w:t>对外侵略扩张</w:t>
      </w:r>
    </w:p>
    <w:p>
      <w:pPr>
        <w:keepNext w:val="0"/>
        <w:keepLines w:val="0"/>
        <w:pageBreakBefore w:val="0"/>
        <w:widowControl w:val="0"/>
        <w:shd w:val="clear" w:color="auto" w:fill="FFFFFF"/>
        <w:tabs>
          <w:tab w:val="left" w:pos="4156"/>
        </w:tabs>
        <w:kinsoku/>
        <w:wordWrap/>
        <w:overflowPunct/>
        <w:topLinePunct w:val="0"/>
        <w:autoSpaceDE/>
        <w:autoSpaceDN/>
        <w:bidi w:val="0"/>
        <w:adjustRightInd/>
        <w:snapToGrid/>
        <w:spacing w:line="400" w:lineRule="exact"/>
        <w:jc w:val="left"/>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1</w:t>
      </w:r>
      <w:r>
        <w:rPr>
          <w:rFonts w:hint="eastAsia" w:ascii="宋体" w:hAnsi="宋体" w:eastAsia="宋体" w:cs="宋体"/>
          <w:color w:val="auto"/>
          <w:sz w:val="24"/>
          <w:szCs w:val="24"/>
          <w:lang w:val="en-US" w:eastAsia="zh-CN"/>
        </w:rPr>
        <w:t>4.</w:t>
      </w:r>
      <w:r>
        <w:rPr>
          <w:rFonts w:hint="eastAsia" w:ascii="宋体" w:hAnsi="宋体" w:cs="宋体"/>
          <w:color w:val="auto"/>
          <w:sz w:val="24"/>
          <w:szCs w:val="24"/>
          <w:lang w:val="en-US" w:eastAsia="zh-CN"/>
        </w:rPr>
        <w:t>比较和评价历史人物，是历史学科能力的重要组成部分。克伦威尔、华盛顿、拿破仑作为资产阶级政治家，其历史作用的相同之处是                        （   ）</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val="en-US" w:eastAsia="zh-CN"/>
        </w:rPr>
        <w:t>.</w:t>
      </w:r>
      <w:r>
        <w:rPr>
          <w:rFonts w:hint="eastAsia" w:asciiTheme="minorEastAsia" w:hAnsiTheme="minorEastAsia" w:eastAsiaTheme="minorEastAsia" w:cstheme="minorEastAsia"/>
          <w:sz w:val="24"/>
          <w:szCs w:val="24"/>
          <w:lang w:eastAsia="zh-CN"/>
        </w:rPr>
        <w:t>推动了政治民主化</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szCs w:val="24"/>
          <w:lang w:val="en-US" w:eastAsia="zh-CN"/>
        </w:rPr>
        <w:t>.</w:t>
      </w:r>
      <w:r>
        <w:rPr>
          <w:rFonts w:hint="eastAsia" w:asciiTheme="minorEastAsia" w:hAnsiTheme="minorEastAsia" w:eastAsiaTheme="minorEastAsia" w:cstheme="minorEastAsia"/>
          <w:sz w:val="24"/>
          <w:szCs w:val="24"/>
          <w:lang w:eastAsia="zh-CN"/>
        </w:rPr>
        <w:t>推翻了殖民统治</w:t>
      </w:r>
      <w:r>
        <w:rPr>
          <w:rFonts w:hint="eastAsia" w:asciiTheme="minorEastAsia" w:hAnsiTheme="minorEastAsia" w:eastAsiaTheme="minorEastAsia" w:cstheme="minorEastAsia"/>
          <w:sz w:val="24"/>
          <w:szCs w:val="24"/>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textAlignment w:val="auto"/>
        <w:outlineLvl w:val="9"/>
        <w:rPr>
          <w:rFonts w:hint="eastAsia" w:ascii="宋体" w:hAnsi="宋体" w:eastAsia="宋体" w:cs="宋体"/>
          <w:color w:val="auto"/>
          <w:sz w:val="24"/>
          <w:szCs w:val="24"/>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w:t>
      </w:r>
      <w:r>
        <w:rPr>
          <w:rFonts w:hint="eastAsia" w:asciiTheme="minorEastAsia" w:hAnsiTheme="minorEastAsia" w:eastAsiaTheme="minorEastAsia" w:cstheme="minorEastAsia"/>
          <w:sz w:val="24"/>
          <w:szCs w:val="24"/>
          <w:lang w:eastAsia="zh-CN"/>
        </w:rPr>
        <w:t>赢得了民族独立</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szCs w:val="24"/>
          <w:lang w:val="en-US" w:eastAsia="zh-CN"/>
        </w:rPr>
        <w:t>.</w:t>
      </w:r>
      <w:r>
        <w:rPr>
          <w:rFonts w:hint="eastAsia" w:asciiTheme="minorEastAsia" w:hAnsiTheme="minorEastAsia" w:eastAsiaTheme="minorEastAsia" w:cstheme="minorEastAsia"/>
          <w:sz w:val="24"/>
          <w:szCs w:val="24"/>
          <w:lang w:eastAsia="zh-CN"/>
        </w:rPr>
        <w:t>确立了资本主义制度</w:t>
      </w:r>
    </w:p>
    <w:p>
      <w:pPr>
        <w:keepNext w:val="0"/>
        <w:keepLines w:val="0"/>
        <w:pageBreakBefore w:val="0"/>
        <w:widowControl w:val="0"/>
        <w:shd w:val="clear" w:color="auto" w:fill="FFFFFF"/>
        <w:tabs>
          <w:tab w:val="left" w:pos="2078"/>
          <w:tab w:val="left" w:pos="4156"/>
          <w:tab w:val="left" w:pos="6234"/>
        </w:tabs>
        <w:kinsoku/>
        <w:wordWrap/>
        <w:overflowPunct/>
        <w:topLinePunct w:val="0"/>
        <w:autoSpaceDE/>
        <w:autoSpaceDN/>
        <w:bidi w:val="0"/>
        <w:adjustRightInd/>
        <w:snapToGrid/>
        <w:spacing w:line="400" w:lineRule="exact"/>
        <w:jc w:val="left"/>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1</w:t>
      </w:r>
      <w:r>
        <w:rPr>
          <w:rFonts w:hint="eastAsia" w:ascii="宋体" w:hAnsi="宋体" w:eastAsia="宋体" w:cs="宋体"/>
          <w:color w:val="auto"/>
          <w:sz w:val="24"/>
          <w:szCs w:val="24"/>
          <w:lang w:val="en-US" w:eastAsia="zh-CN"/>
        </w:rPr>
        <w:t>5</w:t>
      </w:r>
      <w:r>
        <w:rPr>
          <w:rFonts w:hint="eastAsia" w:ascii="宋体" w:hAnsi="宋体" w:cs="宋体"/>
          <w:color w:val="auto"/>
          <w:sz w:val="24"/>
          <w:szCs w:val="24"/>
          <w:lang w:val="en-US" w:eastAsia="zh-CN"/>
        </w:rPr>
        <w:t xml:space="preserve">.自1995年世界贸易组织成立以来，其成员国覆盖全球贸易总量的97%-98%,从1995年到2023年，平均关税几乎减少了一半，从10.5%降至6.4%；世界贸易总额也从6万亿美元增长到28.5万亿美元。材料说明该组织                           </w:t>
      </w:r>
      <w:r>
        <w:rPr>
          <w:rFonts w:hint="eastAsia" w:ascii="宋体" w:hAnsi="宋体" w:eastAsia="宋体" w:cs="宋体"/>
          <w:color w:val="auto"/>
          <w:sz w:val="24"/>
          <w:szCs w:val="24"/>
          <w:lang w:val="en-US" w:eastAsia="zh-CN"/>
        </w:rPr>
        <w:t xml:space="preserve">（ </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lang w:val="en-US" w:eastAsia="zh-CN"/>
        </w:rPr>
        <w:t xml:space="preserve"> ）</w:t>
      </w:r>
    </w:p>
    <w:p>
      <w:pPr>
        <w:keepNext w:val="0"/>
        <w:keepLines w:val="0"/>
        <w:pageBreakBefore w:val="0"/>
        <w:widowControl w:val="0"/>
        <w:shd w:val="clear" w:color="auto" w:fill="FFFFFF"/>
        <w:tabs>
          <w:tab w:val="left" w:pos="4156"/>
        </w:tabs>
        <w:kinsoku/>
        <w:wordWrap/>
        <w:overflowPunct/>
        <w:topLinePunct w:val="0"/>
        <w:autoSpaceDE/>
        <w:autoSpaceDN/>
        <w:bidi w:val="0"/>
        <w:adjustRightInd/>
        <w:snapToGrid/>
        <w:spacing w:line="400" w:lineRule="exact"/>
        <w:jc w:val="left"/>
        <w:textAlignment w:val="center"/>
        <w:rPr>
          <w:rFonts w:hint="eastAsia" w:ascii="宋体" w:hAnsi="宋体" w:cs="宋体"/>
          <w:color w:val="auto"/>
          <w:sz w:val="24"/>
          <w:szCs w:val="24"/>
          <w:lang w:eastAsia="zh-CN"/>
        </w:rPr>
      </w:pPr>
      <w:r>
        <w:rPr>
          <w:rFonts w:hint="eastAsia" w:ascii="宋体" w:hAnsi="宋体" w:eastAsia="宋体" w:cs="宋体"/>
          <w:color w:val="auto"/>
          <w:sz w:val="24"/>
          <w:szCs w:val="24"/>
        </w:rPr>
        <w:t>A</w:t>
      </w:r>
      <w:r>
        <w:rPr>
          <w:rFonts w:hint="eastAsia" w:ascii="宋体" w:hAnsi="宋体" w:cs="宋体"/>
          <w:color w:val="auto"/>
          <w:sz w:val="24"/>
          <w:szCs w:val="24"/>
          <w:lang w:val="en-US" w:eastAsia="zh-CN"/>
        </w:rPr>
        <w:t>.</w:t>
      </w:r>
      <w:r>
        <w:rPr>
          <w:rFonts w:hint="eastAsia" w:ascii="宋体" w:hAnsi="宋体" w:cs="宋体"/>
          <w:color w:val="auto"/>
          <w:sz w:val="24"/>
          <w:szCs w:val="24"/>
          <w:lang w:eastAsia="zh-CN"/>
        </w:rPr>
        <w:t>有利于加快世界多极化趋势</w:t>
      </w:r>
      <w:r>
        <w:rPr>
          <w:rFonts w:hint="eastAsia" w:ascii="宋体" w:hAnsi="宋体" w:eastAsia="宋体" w:cs="宋体"/>
          <w:color w:val="auto"/>
          <w:sz w:val="24"/>
          <w:szCs w:val="24"/>
        </w:rPr>
        <w:tab/>
      </w:r>
      <w:r>
        <w:rPr>
          <w:rFonts w:hint="eastAsia" w:ascii="宋体" w:hAnsi="宋体" w:eastAsia="宋体" w:cs="宋体"/>
          <w:color w:val="auto"/>
          <w:sz w:val="24"/>
          <w:szCs w:val="24"/>
        </w:rPr>
        <w:t>B</w:t>
      </w:r>
      <w:r>
        <w:rPr>
          <w:rFonts w:hint="eastAsia" w:ascii="宋体" w:hAnsi="宋体" w:cs="宋体"/>
          <w:color w:val="auto"/>
          <w:sz w:val="24"/>
          <w:szCs w:val="24"/>
          <w:lang w:val="en-US" w:eastAsia="zh-CN"/>
        </w:rPr>
        <w:t>.</w:t>
      </w:r>
      <w:r>
        <w:rPr>
          <w:rFonts w:hint="eastAsia" w:ascii="宋体" w:hAnsi="宋体" w:cs="宋体"/>
          <w:color w:val="auto"/>
          <w:sz w:val="24"/>
          <w:szCs w:val="24"/>
          <w:lang w:eastAsia="zh-CN"/>
        </w:rPr>
        <w:t>主要职责是维护世界和平</w:t>
      </w:r>
    </w:p>
    <w:p>
      <w:pPr>
        <w:keepNext w:val="0"/>
        <w:keepLines w:val="0"/>
        <w:pageBreakBefore w:val="0"/>
        <w:widowControl w:val="0"/>
        <w:shd w:val="clear" w:color="auto" w:fill="FFFFFF"/>
        <w:tabs>
          <w:tab w:val="left" w:pos="4156"/>
        </w:tabs>
        <w:kinsoku/>
        <w:wordWrap/>
        <w:overflowPunct/>
        <w:topLinePunct w:val="0"/>
        <w:autoSpaceDE/>
        <w:autoSpaceDN/>
        <w:bidi w:val="0"/>
        <w:adjustRightInd/>
        <w:snapToGrid/>
        <w:spacing w:line="400" w:lineRule="exact"/>
        <w:jc w:val="left"/>
        <w:textAlignment w:val="center"/>
        <w:rPr>
          <w:rFonts w:hint="eastAsia" w:ascii="宋体" w:hAnsi="宋体" w:eastAsia="宋体" w:cs="宋体"/>
          <w:color w:val="auto"/>
          <w:sz w:val="24"/>
          <w:szCs w:val="24"/>
        </w:rPr>
      </w:pPr>
      <w:r>
        <w:rPr>
          <w:rFonts w:hint="eastAsia" w:ascii="宋体" w:hAnsi="宋体" w:eastAsia="宋体" w:cs="宋体"/>
          <w:color w:val="auto"/>
          <w:sz w:val="24"/>
          <w:szCs w:val="24"/>
        </w:rPr>
        <w:t>C</w:t>
      </w:r>
      <w:r>
        <w:rPr>
          <w:rFonts w:hint="eastAsia" w:ascii="宋体" w:hAnsi="宋体" w:cs="宋体"/>
          <w:color w:val="auto"/>
          <w:sz w:val="24"/>
          <w:szCs w:val="24"/>
          <w:lang w:val="en-US" w:eastAsia="zh-CN"/>
        </w:rPr>
        <w:t>.</w:t>
      </w:r>
      <w:r>
        <w:rPr>
          <w:rFonts w:hint="eastAsia" w:ascii="宋体" w:hAnsi="宋体" w:cs="宋体"/>
          <w:color w:val="auto"/>
          <w:sz w:val="24"/>
          <w:szCs w:val="24"/>
          <w:lang w:eastAsia="zh-CN"/>
        </w:rPr>
        <w:t>促进了世界经济的发展</w:t>
      </w:r>
      <w:r>
        <w:rPr>
          <w:rFonts w:hint="eastAsia" w:ascii="宋体" w:hAnsi="宋体" w:eastAsia="宋体" w:cs="宋体"/>
          <w:color w:val="auto"/>
          <w:sz w:val="24"/>
          <w:szCs w:val="24"/>
        </w:rPr>
        <w:tab/>
      </w:r>
      <w:r>
        <w:rPr>
          <w:rFonts w:hint="eastAsia" w:ascii="宋体" w:hAnsi="宋体" w:eastAsia="宋体" w:cs="宋体"/>
          <w:color w:val="auto"/>
          <w:sz w:val="24"/>
          <w:szCs w:val="24"/>
        </w:rPr>
        <w:t>D</w:t>
      </w:r>
      <w:r>
        <w:rPr>
          <w:rFonts w:hint="eastAsia" w:ascii="宋体" w:hAnsi="宋体" w:cs="宋体"/>
          <w:color w:val="auto"/>
          <w:sz w:val="24"/>
          <w:szCs w:val="24"/>
          <w:lang w:val="en-US" w:eastAsia="zh-CN"/>
        </w:rPr>
        <w:t>.</w:t>
      </w:r>
      <w:r>
        <w:rPr>
          <w:rFonts w:hint="eastAsia" w:ascii="宋体" w:hAnsi="宋体" w:cs="宋体"/>
          <w:color w:val="auto"/>
          <w:sz w:val="24"/>
          <w:szCs w:val="24"/>
          <w:lang w:eastAsia="zh-CN"/>
        </w:rPr>
        <w:t>推动了国际社会信息化</w:t>
      </w:r>
    </w:p>
    <w:p>
      <w:pPr>
        <w:keepNext w:val="0"/>
        <w:keepLines w:val="0"/>
        <w:pageBreakBefore w:val="0"/>
        <w:widowControl w:val="0"/>
        <w:kinsoku/>
        <w:wordWrap/>
        <w:overflowPunct/>
        <w:topLinePunct w:val="0"/>
        <w:autoSpaceDE/>
        <w:autoSpaceDN/>
        <w:bidi w:val="0"/>
        <w:adjustRightInd/>
        <w:snapToGrid/>
        <w:spacing w:before="0" w:after="0" w:line="400" w:lineRule="exact"/>
        <w:ind w:right="0"/>
        <w:textAlignment w:val="auto"/>
        <w:outlineLvl w:val="9"/>
        <w:rPr>
          <w:rFonts w:hint="eastAsia" w:ascii="宋体" w:hAnsi="宋体" w:eastAsia="宋体" w:cs="宋体"/>
          <w:color w:val="auto"/>
          <w:sz w:val="24"/>
          <w:szCs w:val="24"/>
        </w:rPr>
      </w:pPr>
      <w:r>
        <w:rPr>
          <w:rFonts w:hint="eastAsia" w:ascii="宋体" w:hAnsi="宋体" w:eastAsia="宋体" w:cs="宋体"/>
          <w:b/>
          <w:color w:val="auto"/>
          <w:sz w:val="24"/>
          <w:szCs w:val="24"/>
          <w:lang w:val="en-US" w:eastAsia="zh-CN"/>
        </w:rPr>
        <w:t>二</w:t>
      </w:r>
      <w:r>
        <w:rPr>
          <w:rFonts w:hint="eastAsia" w:ascii="宋体" w:hAnsi="宋体" w:cs="宋体"/>
          <w:color w:val="auto"/>
          <w:sz w:val="24"/>
          <w:szCs w:val="24"/>
          <w:lang w:eastAsia="zh-CN"/>
        </w:rPr>
        <w:t>、</w:t>
      </w:r>
      <w:r>
        <w:rPr>
          <w:rFonts w:hint="eastAsia" w:ascii="宋体" w:hAnsi="宋体" w:eastAsia="宋体" w:cs="宋体"/>
          <w:b/>
          <w:color w:val="auto"/>
          <w:sz w:val="24"/>
          <w:szCs w:val="24"/>
          <w:lang w:val="en-US" w:eastAsia="zh-CN"/>
        </w:rPr>
        <w:t>非</w:t>
      </w:r>
      <w:r>
        <w:rPr>
          <w:rFonts w:hint="eastAsia" w:ascii="宋体" w:hAnsi="宋体" w:eastAsia="宋体" w:cs="宋体"/>
          <w:b/>
          <w:color w:val="auto"/>
          <w:sz w:val="24"/>
          <w:szCs w:val="24"/>
        </w:rPr>
        <w:t>选择题</w:t>
      </w:r>
      <w:r>
        <w:rPr>
          <w:rFonts w:hint="eastAsia" w:ascii="宋体" w:hAnsi="宋体" w:eastAsia="宋体" w:cs="宋体"/>
          <w:color w:val="auto"/>
          <w:sz w:val="24"/>
          <w:szCs w:val="24"/>
        </w:rPr>
        <w:t>（本大题共</w:t>
      </w:r>
      <w:r>
        <w:rPr>
          <w:rFonts w:hint="eastAsia" w:ascii="宋体" w:hAnsi="宋体" w:eastAsia="宋体" w:cs="宋体"/>
          <w:color w:val="auto"/>
          <w:sz w:val="24"/>
          <w:szCs w:val="24"/>
          <w:lang w:val="en-US" w:eastAsia="zh-CN"/>
        </w:rPr>
        <w:t>4</w:t>
      </w:r>
      <w:r>
        <w:rPr>
          <w:rFonts w:hint="eastAsia" w:ascii="宋体" w:hAnsi="宋体" w:eastAsia="宋体" w:cs="宋体"/>
          <w:color w:val="auto"/>
          <w:sz w:val="24"/>
          <w:szCs w:val="24"/>
        </w:rPr>
        <w:t>小题，</w:t>
      </w:r>
      <w:r>
        <w:rPr>
          <w:rFonts w:hint="eastAsia" w:ascii="宋体" w:hAnsi="宋体" w:eastAsia="宋体" w:cs="宋体"/>
          <w:color w:val="auto"/>
          <w:sz w:val="24"/>
          <w:szCs w:val="24"/>
          <w:lang w:val="en-US" w:eastAsia="zh-CN"/>
        </w:rPr>
        <w:t>其中第1</w:t>
      </w:r>
      <w:r>
        <w:rPr>
          <w:rFonts w:hint="eastAsia" w:ascii="宋体" w:hAnsi="宋体" w:cs="宋体"/>
          <w:color w:val="auto"/>
          <w:sz w:val="24"/>
          <w:szCs w:val="24"/>
          <w:lang w:val="en-US" w:eastAsia="zh-CN"/>
        </w:rPr>
        <w:t>6</w:t>
      </w:r>
      <w:r>
        <w:rPr>
          <w:rFonts w:hint="eastAsia" w:ascii="宋体" w:hAnsi="宋体" w:eastAsia="宋体" w:cs="宋体"/>
          <w:color w:val="auto"/>
          <w:sz w:val="24"/>
          <w:szCs w:val="24"/>
          <w:lang w:val="en-US" w:eastAsia="zh-CN"/>
        </w:rPr>
        <w:t>小题8分，第1</w:t>
      </w:r>
      <w:r>
        <w:rPr>
          <w:rFonts w:hint="eastAsia" w:ascii="宋体" w:hAnsi="宋体" w:cs="宋体"/>
          <w:color w:val="auto"/>
          <w:sz w:val="24"/>
          <w:szCs w:val="24"/>
          <w:lang w:val="en-US" w:eastAsia="zh-CN"/>
        </w:rPr>
        <w:t>7</w:t>
      </w:r>
      <w:r>
        <w:rPr>
          <w:rFonts w:hint="eastAsia" w:ascii="宋体" w:hAnsi="宋体" w:eastAsia="宋体" w:cs="宋体"/>
          <w:color w:val="auto"/>
          <w:sz w:val="24"/>
          <w:szCs w:val="24"/>
          <w:lang w:val="en-US" w:eastAsia="zh-CN"/>
        </w:rPr>
        <w:t>小题1</w:t>
      </w:r>
      <w:r>
        <w:rPr>
          <w:rFonts w:hint="eastAsia" w:ascii="宋体" w:hAnsi="宋体" w:cs="宋体"/>
          <w:color w:val="auto"/>
          <w:sz w:val="24"/>
          <w:szCs w:val="24"/>
          <w:lang w:val="en-US" w:eastAsia="zh-CN"/>
        </w:rPr>
        <w:t>5</w:t>
      </w:r>
      <w:r>
        <w:rPr>
          <w:rFonts w:hint="eastAsia" w:ascii="宋体" w:hAnsi="宋体" w:eastAsia="宋体" w:cs="宋体"/>
          <w:color w:val="auto"/>
          <w:sz w:val="24"/>
          <w:szCs w:val="24"/>
          <w:lang w:val="en-US" w:eastAsia="zh-CN"/>
        </w:rPr>
        <w:t>分，第1</w:t>
      </w:r>
      <w:r>
        <w:rPr>
          <w:rFonts w:hint="eastAsia" w:ascii="宋体" w:hAnsi="宋体" w:cs="宋体"/>
          <w:color w:val="auto"/>
          <w:sz w:val="24"/>
          <w:szCs w:val="24"/>
          <w:lang w:val="en-US" w:eastAsia="zh-CN"/>
        </w:rPr>
        <w:t>8</w:t>
      </w:r>
      <w:r>
        <w:rPr>
          <w:rFonts w:hint="eastAsia" w:ascii="宋体" w:hAnsi="宋体" w:eastAsia="宋体" w:cs="宋体"/>
          <w:color w:val="auto"/>
          <w:sz w:val="24"/>
          <w:szCs w:val="24"/>
          <w:lang w:val="en-US" w:eastAsia="zh-CN"/>
        </w:rPr>
        <w:t>小题</w:t>
      </w:r>
      <w:r>
        <w:rPr>
          <w:rFonts w:hint="eastAsia" w:ascii="宋体" w:hAnsi="宋体" w:cs="宋体"/>
          <w:color w:val="auto"/>
          <w:sz w:val="24"/>
          <w:szCs w:val="24"/>
          <w:lang w:val="en-US" w:eastAsia="zh-CN"/>
        </w:rPr>
        <w:t>12</w:t>
      </w:r>
      <w:r>
        <w:rPr>
          <w:rFonts w:hint="eastAsia" w:ascii="宋体" w:hAnsi="宋体" w:eastAsia="宋体" w:cs="宋体"/>
          <w:color w:val="auto"/>
          <w:sz w:val="24"/>
          <w:szCs w:val="24"/>
          <w:lang w:val="en-US" w:eastAsia="zh-CN"/>
        </w:rPr>
        <w:t>分，第</w:t>
      </w:r>
      <w:r>
        <w:rPr>
          <w:rFonts w:hint="eastAsia" w:ascii="宋体" w:hAnsi="宋体" w:cs="宋体"/>
          <w:color w:val="auto"/>
          <w:sz w:val="24"/>
          <w:szCs w:val="24"/>
          <w:lang w:val="en-US" w:eastAsia="zh-CN"/>
        </w:rPr>
        <w:t>19</w:t>
      </w:r>
      <w:r>
        <w:rPr>
          <w:rFonts w:hint="eastAsia" w:ascii="宋体" w:hAnsi="宋体" w:eastAsia="宋体" w:cs="宋体"/>
          <w:color w:val="auto"/>
          <w:sz w:val="24"/>
          <w:szCs w:val="24"/>
          <w:lang w:val="en-US" w:eastAsia="zh-CN"/>
        </w:rPr>
        <w:t>小题</w:t>
      </w:r>
      <w:r>
        <w:rPr>
          <w:rFonts w:hint="eastAsia" w:ascii="宋体" w:hAnsi="宋体" w:cs="宋体"/>
          <w:color w:val="auto"/>
          <w:sz w:val="24"/>
          <w:szCs w:val="24"/>
          <w:lang w:val="en-US" w:eastAsia="zh-CN"/>
        </w:rPr>
        <w:t>10</w:t>
      </w:r>
      <w:r>
        <w:rPr>
          <w:rFonts w:hint="eastAsia" w:ascii="宋体" w:hAnsi="宋体" w:eastAsia="宋体" w:cs="宋体"/>
          <w:color w:val="auto"/>
          <w:sz w:val="24"/>
          <w:szCs w:val="24"/>
          <w:lang w:val="en-US" w:eastAsia="zh-CN"/>
        </w:rPr>
        <w:t>分，共4</w:t>
      </w:r>
      <w:r>
        <w:rPr>
          <w:rFonts w:hint="eastAsia" w:ascii="宋体" w:hAnsi="宋体" w:cs="宋体"/>
          <w:color w:val="auto"/>
          <w:sz w:val="24"/>
          <w:szCs w:val="24"/>
          <w:lang w:val="en-US" w:eastAsia="zh-CN"/>
        </w:rPr>
        <w:t>5</w:t>
      </w:r>
      <w:r>
        <w:rPr>
          <w:rFonts w:hint="eastAsia" w:ascii="宋体" w:hAnsi="宋体" w:eastAsia="宋体" w:cs="宋体"/>
          <w:color w:val="auto"/>
          <w:sz w:val="24"/>
          <w:szCs w:val="24"/>
          <w:lang w:val="en-US" w:eastAsia="zh-CN"/>
        </w:rPr>
        <w:t>分。</w:t>
      </w:r>
      <w:r>
        <w:rPr>
          <w:rFonts w:hint="eastAsia" w:ascii="宋体" w:hAnsi="宋体" w:eastAsia="宋体" w:cs="宋体"/>
          <w:color w:val="auto"/>
          <w:sz w:val="24"/>
          <w:szCs w:val="24"/>
        </w:rPr>
        <w:t>）</w:t>
      </w:r>
    </w:p>
    <w:p>
      <w:pPr>
        <w:keepNext w:val="0"/>
        <w:keepLines w:val="0"/>
        <w:pageBreakBefore w:val="0"/>
        <w:widowControl w:val="0"/>
        <w:kinsoku/>
        <w:wordWrap/>
        <w:overflowPunct/>
        <w:topLinePunct w:val="0"/>
        <w:autoSpaceDE/>
        <w:autoSpaceDN/>
        <w:bidi w:val="0"/>
        <w:adjustRightInd/>
        <w:snapToGrid/>
        <w:spacing w:before="0" w:after="0" w:line="400" w:lineRule="exact"/>
        <w:ind w:right="0"/>
        <w:jc w:val="both"/>
        <w:textAlignment w:val="auto"/>
        <w:outlineLvl w:val="9"/>
        <w:rPr>
          <w:rFonts w:hint="default" w:ascii="宋体" w:hAnsi="宋体" w:eastAsia="宋体" w:cs="宋体"/>
          <w:color w:val="auto"/>
          <w:sz w:val="24"/>
          <w:szCs w:val="24"/>
          <w:lang w:val="en-US"/>
        </w:rPr>
      </w:pPr>
      <w:r>
        <w:rPr>
          <w:rFonts w:hint="eastAsia" w:ascii="宋体" w:hAnsi="宋体" w:eastAsia="宋体" w:cs="宋体"/>
          <w:color w:val="auto"/>
          <w:sz w:val="24"/>
          <w:szCs w:val="24"/>
        </w:rPr>
        <w:t>1</w:t>
      </w:r>
      <w:r>
        <w:rPr>
          <w:rFonts w:hint="eastAsia" w:ascii="宋体" w:hAnsi="宋体" w:cs="宋体"/>
          <w:color w:val="auto"/>
          <w:sz w:val="24"/>
          <w:szCs w:val="24"/>
          <w:lang w:val="en-US" w:eastAsia="zh-CN"/>
        </w:rPr>
        <w:t>6.（8分）文物和遗址是历史的见证。结合所学知识，能从下列图片中正确得出对应结论的填写“T”,不能正确得出对应结论的填写“F”。</w:t>
      </w:r>
    </w:p>
    <w:p>
      <w:pPr>
        <w:keepNext w:val="0"/>
        <w:keepLines w:val="0"/>
        <w:pageBreakBefore w:val="0"/>
        <w:widowControl w:val="0"/>
        <w:kinsoku/>
        <w:wordWrap/>
        <w:overflowPunct/>
        <w:topLinePunct w:val="0"/>
        <w:autoSpaceDE/>
        <w:autoSpaceDN/>
        <w:bidi w:val="0"/>
        <w:adjustRightInd/>
        <w:snapToGrid/>
        <w:spacing w:before="0" w:after="0" w:line="400" w:lineRule="exact"/>
        <w:ind w:right="0"/>
        <w:jc w:val="both"/>
        <w:textAlignment w:val="auto"/>
        <w:outlineLvl w:val="9"/>
        <w:rPr>
          <w:rFonts w:hint="eastAsia" w:ascii="宋体" w:hAnsi="宋体" w:eastAsia="宋体" w:cs="宋体"/>
          <w:color w:val="auto"/>
          <w:sz w:val="24"/>
          <w:szCs w:val="24"/>
        </w:rPr>
      </w:pPr>
    </w:p>
    <w:p>
      <w:pPr>
        <w:keepNext w:val="0"/>
        <w:keepLines w:val="0"/>
        <w:pageBreakBefore w:val="0"/>
        <w:widowControl w:val="0"/>
        <w:kinsoku/>
        <w:wordWrap/>
        <w:overflowPunct/>
        <w:topLinePunct w:val="0"/>
        <w:autoSpaceDE/>
        <w:autoSpaceDN/>
        <w:bidi w:val="0"/>
        <w:adjustRightInd/>
        <w:snapToGrid/>
        <w:spacing w:before="0" w:after="0" w:line="400" w:lineRule="exact"/>
        <w:ind w:right="0"/>
        <w:jc w:val="both"/>
        <w:textAlignment w:val="auto"/>
        <w:outlineLvl w:val="9"/>
        <w:rPr>
          <w:rFonts w:hint="eastAsia" w:ascii="宋体" w:hAnsi="宋体" w:eastAsia="宋体" w:cs="宋体"/>
          <w:color w:val="auto"/>
          <w:sz w:val="24"/>
          <w:szCs w:val="24"/>
        </w:rPr>
      </w:pPr>
      <w:r>
        <w:rPr>
          <w:sz w:val="21"/>
        </w:rPr>
        <w:pict>
          <v:group id="_x0000_s1222" o:spid="_x0000_s1222" o:spt="203" style="position:absolute;left:0pt;margin-left:23.4pt;margin-top:13.45pt;height:105.05pt;width:470.55pt;z-index:251666432;mso-width-relative:page;mso-height-relative:page;" coordorigin="11654,16790" coordsize="9411,2101">
            <o:lock v:ext="edit" aspectratio="f"/>
            <v:shape id="_x0000_s1162" o:spid="_x0000_s1162" o:spt="75" type="#_x0000_t75" style="position:absolute;left:13621;top:16944;height:1432;width:1704;" filled="f" o:preferrelative="t" stroked="f" coordsize="21600,21600">
              <v:path/>
              <v:fill on="f" focussize="0,0"/>
              <v:stroke on="f"/>
              <v:imagedata r:id="rId12" o:title=""/>
              <o:lock v:ext="edit" aspectratio="t"/>
            </v:shape>
            <v:shape id="_x0000_s1165" o:spid="_x0000_s1165" o:spt="75" type="#_x0000_t75" style="position:absolute;left:15603;top:16790;height:1555;width:1894;" filled="f" o:preferrelative="t" stroked="f" coordsize="21600,21600">
              <v:path/>
              <v:fill on="f" focussize="0,0"/>
              <v:stroke on="f"/>
              <v:imagedata r:id="rId13" o:title=""/>
              <o:lock v:ext="edit" aspectratio="t"/>
            </v:shape>
            <v:shape id="_x0000_s1166" o:spid="_x0000_s1166" o:spt="202" type="#_x0000_t202" style="position:absolute;left:11732;top:18463;height:402;width:1398;" filled="f" stroked="t" coordsize="21600,21600">
              <v:path/>
              <v:fill on="f" focussize="0,0"/>
              <v:stroke weight="1.25pt" color="#FFFFFF" joinstyle="miter"/>
              <v:imagedata o:title=""/>
              <o:lock v:ext="edit" aspectratio="f"/>
              <v:textbox>
                <w:txbxContent>
                  <w:p>
                    <w:pPr>
                      <w:rPr>
                        <w:sz w:val="15"/>
                        <w:szCs w:val="15"/>
                      </w:rPr>
                    </w:pPr>
                    <w:r>
                      <w:rPr>
                        <w:rFonts w:hint="eastAsia" w:ascii="宋体" w:hAnsi="宋体" w:cs="宋体"/>
                        <w:color w:val="auto"/>
                        <w:sz w:val="15"/>
                        <w:szCs w:val="15"/>
                        <w:lang w:val="en-US" w:eastAsia="zh-CN"/>
                      </w:rPr>
                      <w:t xml:space="preserve">（1）郑吉雕塑 </w:t>
                    </w:r>
                  </w:p>
                </w:txbxContent>
              </v:textbox>
            </v:shape>
            <v:shape id="_x0000_s1167" o:spid="_x0000_s1167" o:spt="202" type="#_x0000_t202" style="position:absolute;left:13345;top:18428;height:412;width:2185;" fillcolor="#FFFFFF" filled="t" stroked="t" coordsize="21600,21600">
              <v:path/>
              <v:fill type="gradient" on="t" color2="#FFFFFF" angle="90" focus="0%" focussize="0f,0f" focusposition="0f,0f">
                <o:fill type="gradientUnscaled" v:ext="backwardCompatible"/>
              </v:fill>
              <v:stroke weight="1.25pt" color="#FFFFFF" joinstyle="miter"/>
              <v:imagedata o:title=""/>
              <o:lock v:ext="edit" aspectratio="f"/>
              <v:textbox>
                <w:txbxContent>
                  <w:p>
                    <w:pPr>
                      <w:jc w:val="left"/>
                    </w:pPr>
                    <w:r>
                      <w:rPr>
                        <w:rFonts w:hint="eastAsia" w:ascii="宋体" w:hAnsi="宋体" w:cs="宋体"/>
                        <w:color w:val="auto"/>
                        <w:sz w:val="15"/>
                        <w:szCs w:val="15"/>
                        <w:lang w:val="en-US" w:eastAsia="zh-CN"/>
                      </w:rPr>
                      <w:t>（2） 北庭都护府遗址</w:t>
                    </w:r>
                    <w:r>
                      <w:rPr>
                        <w:rFonts w:hint="eastAsia" w:ascii="宋体" w:hAnsi="宋体" w:cs="宋体"/>
                        <w:color w:val="auto"/>
                        <w:sz w:val="18"/>
                        <w:szCs w:val="18"/>
                        <w:lang w:val="en-US" w:eastAsia="zh-CN"/>
                      </w:rPr>
                      <w:t xml:space="preserve"> </w:t>
                    </w:r>
                    <w:r>
                      <w:rPr>
                        <w:rFonts w:hint="eastAsia" w:ascii="宋体" w:hAnsi="宋体" w:cs="宋体"/>
                        <w:color w:val="auto"/>
                        <w:sz w:val="24"/>
                        <w:szCs w:val="24"/>
                        <w:lang w:val="en-US" w:eastAsia="zh-CN"/>
                      </w:rPr>
                      <w:t xml:space="preserve"> </w:t>
                    </w:r>
                  </w:p>
                </w:txbxContent>
              </v:textbox>
            </v:shape>
            <v:shape id="_x0000_s1168" o:spid="_x0000_s1168" o:spt="202" type="#_x0000_t202" style="position:absolute;left:15041;top:18409;height:482;width:4502;" fillcolor="#FFFFFF" filled="t" stroked="t" coordsize="21600,21600">
              <v:path/>
              <v:fill type="gradient" on="t" color2="#FFFFFF" angle="90" focus="0%" focussize="0f,0f" focusposition="0f,0f">
                <o:fill type="gradientUnscaled" v:ext="backwardCompatible"/>
              </v:fill>
              <v:stroke weight="1.25pt" color="#FFFFFF" joinstyle="miter"/>
              <v:imagedata o:title=""/>
              <o:lock v:ext="edit" aspectratio="f"/>
              <v:textbox>
                <w:txbxContent>
                  <w:p>
                    <w:r>
                      <w:rPr>
                        <w:rFonts w:hint="eastAsia" w:ascii="宋体" w:hAnsi="宋体" w:cs="宋体"/>
                        <w:color w:val="auto"/>
                        <w:sz w:val="15"/>
                        <w:szCs w:val="15"/>
                        <w:lang w:val="en-US" w:eastAsia="zh-CN"/>
                      </w:rPr>
                      <w:t xml:space="preserve">（3）乾隆颁发给土尔扈特首领的银印 </w:t>
                    </w:r>
                  </w:p>
                </w:txbxContent>
              </v:textbox>
            </v:shape>
            <v:shape id="_x0000_s1170" o:spid="_x0000_s1170" o:spt="202" type="#_x0000_t202" style="position:absolute;left:17781;top:18352;height:512;width:3284;" fillcolor="#FFFFFF" filled="t" stroked="t" coordsize="21600,21600">
              <v:path/>
              <v:fill type="gradient" on="t" color2="#FFFFFF" angle="90" focus="0%" focussize="0f,0f" focusposition="0f,0f">
                <o:fill type="gradientUnscaled" v:ext="backwardCompatible"/>
              </v:fill>
              <v:stroke weight="1.25pt" color="#FFFFFF" joinstyle="miter"/>
              <v:imagedata o:title=""/>
              <o:lock v:ext="edit" aspectratio="f"/>
              <v:textbox>
                <w:txbxContent>
                  <w:p>
                    <w:pPr>
                      <w:jc w:val="left"/>
                    </w:pPr>
                    <w:r>
                      <w:rPr>
                        <w:rFonts w:hint="eastAsia" w:ascii="宋体" w:hAnsi="宋体" w:cs="宋体"/>
                        <w:color w:val="auto"/>
                        <w:sz w:val="18"/>
                        <w:szCs w:val="18"/>
                        <w:lang w:val="en-US" w:eastAsia="zh-CN"/>
                      </w:rPr>
                      <w:t xml:space="preserve">（4） </w:t>
                    </w:r>
                    <w:r>
                      <w:rPr>
                        <w:rFonts w:hint="eastAsia" w:ascii="宋体" w:hAnsi="宋体" w:cs="宋体"/>
                        <w:color w:val="auto"/>
                        <w:sz w:val="15"/>
                        <w:szCs w:val="15"/>
                        <w:lang w:val="en-US" w:eastAsia="zh-CN"/>
                      </w:rPr>
                      <w:t xml:space="preserve">八路军驻新疆办事处纪念馆 </w:t>
                    </w:r>
                  </w:p>
                </w:txbxContent>
              </v:textbox>
            </v:shape>
            <v:shape id="_x0000_s1201" o:spid="_x0000_s1201" o:spt="75" alt="100s0m000000e4bll6E2B_R_10000_500_Q90" type="#_x0000_t75" style="position:absolute;left:11654;top:16926;height:1470;width:1667;" filled="f" o:preferrelative="t" stroked="f" coordsize="21600,21600">
              <v:path/>
              <v:fill on="f" focussize="0,0"/>
              <v:stroke on="f"/>
              <v:imagedata r:id="rId14" o:title="100s0m000000e4bll6E2B_R_10000_500_Q90"/>
              <o:lock v:ext="edit" aspectratio="t"/>
            </v:shape>
            <v:shape id="图片 1" o:spid="_x0000_s1202" o:spt="75" alt="IMG_20240316_105140" type="#_x0000_t75" style="position:absolute;left:17866;top:16890;height:1428;width:1981;" filled="f" o:preferrelative="t" stroked="f" coordsize="21600,21600">
              <v:path/>
              <v:fill on="f" focussize="0,0"/>
              <v:stroke on="f"/>
              <v:imagedata r:id="rId15" cropleft="16618f" croptop="18669f" cropright="13738f" cropbottom="24183f" o:title=""/>
              <o:lock v:ext="edit" aspectratio="t"/>
            </v:shape>
          </v:group>
        </w:pict>
      </w:r>
    </w:p>
    <w:p>
      <w:pPr>
        <w:keepNext w:val="0"/>
        <w:keepLines w:val="0"/>
        <w:pageBreakBefore w:val="0"/>
        <w:widowControl w:val="0"/>
        <w:kinsoku/>
        <w:wordWrap/>
        <w:overflowPunct/>
        <w:topLinePunct w:val="0"/>
        <w:autoSpaceDE/>
        <w:autoSpaceDN/>
        <w:bidi w:val="0"/>
        <w:adjustRightInd/>
        <w:snapToGrid/>
        <w:spacing w:before="0" w:after="0" w:line="400" w:lineRule="exact"/>
        <w:ind w:right="0"/>
        <w:jc w:val="both"/>
        <w:textAlignment w:val="auto"/>
        <w:outlineLvl w:val="9"/>
        <w:rPr>
          <w:rFonts w:hint="eastAsia" w:ascii="宋体" w:hAnsi="宋体" w:eastAsia="宋体" w:cs="宋体"/>
          <w:color w:val="auto"/>
          <w:sz w:val="24"/>
          <w:szCs w:val="24"/>
        </w:rPr>
      </w:pPr>
    </w:p>
    <w:p>
      <w:pPr>
        <w:keepNext w:val="0"/>
        <w:keepLines w:val="0"/>
        <w:pageBreakBefore w:val="0"/>
        <w:widowControl w:val="0"/>
        <w:kinsoku/>
        <w:wordWrap/>
        <w:overflowPunct/>
        <w:topLinePunct w:val="0"/>
        <w:autoSpaceDE/>
        <w:autoSpaceDN/>
        <w:bidi w:val="0"/>
        <w:adjustRightInd/>
        <w:snapToGrid/>
        <w:spacing w:before="0" w:after="0" w:line="400" w:lineRule="exact"/>
        <w:ind w:right="0"/>
        <w:jc w:val="both"/>
        <w:textAlignment w:val="auto"/>
        <w:outlineLvl w:val="9"/>
        <w:rPr>
          <w:rFonts w:hint="eastAsia" w:ascii="宋体" w:hAnsi="宋体" w:eastAsia="宋体" w:cs="宋体"/>
          <w:color w:val="auto"/>
          <w:sz w:val="24"/>
          <w:szCs w:val="24"/>
        </w:rPr>
      </w:pPr>
    </w:p>
    <w:p>
      <w:pPr>
        <w:keepNext w:val="0"/>
        <w:keepLines w:val="0"/>
        <w:pageBreakBefore w:val="0"/>
        <w:widowControl w:val="0"/>
        <w:kinsoku/>
        <w:wordWrap/>
        <w:overflowPunct/>
        <w:topLinePunct w:val="0"/>
        <w:autoSpaceDE/>
        <w:autoSpaceDN/>
        <w:bidi w:val="0"/>
        <w:adjustRightInd/>
        <w:snapToGrid/>
        <w:spacing w:before="0" w:after="0" w:line="400" w:lineRule="exact"/>
        <w:ind w:right="0"/>
        <w:jc w:val="center"/>
        <w:textAlignment w:val="auto"/>
        <w:outlineLvl w:val="9"/>
        <w:rPr>
          <w:rFonts w:hint="eastAsia" w:ascii="宋体" w:hAnsi="宋体" w:eastAsia="宋体" w:cs="宋体"/>
          <w:color w:val="auto"/>
          <w:sz w:val="24"/>
          <w:szCs w:val="24"/>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rightChars="0"/>
        <w:jc w:val="left"/>
        <w:textAlignment w:val="auto"/>
        <w:outlineLvl w:val="9"/>
        <w:rPr>
          <w:rFonts w:hint="eastAsia" w:ascii="宋体" w:hAnsi="宋体" w:cs="宋体"/>
          <w:color w:val="auto"/>
          <w:sz w:val="18"/>
          <w:szCs w:val="18"/>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rightChars="0"/>
        <w:jc w:val="left"/>
        <w:textAlignment w:val="auto"/>
        <w:outlineLvl w:val="9"/>
        <w:rPr>
          <w:rFonts w:hint="eastAsia" w:ascii="宋体" w:hAnsi="宋体" w:cs="宋体"/>
          <w:color w:val="auto"/>
          <w:sz w:val="24"/>
          <w:szCs w:val="24"/>
          <w:lang w:val="en-US" w:eastAsia="zh-CN"/>
        </w:rPr>
      </w:pPr>
      <w:r>
        <w:rPr>
          <w:rFonts w:hint="eastAsia" w:ascii="宋体" w:hAnsi="宋体" w:cs="宋体"/>
          <w:color w:val="auto"/>
          <w:sz w:val="18"/>
          <w:szCs w:val="18"/>
          <w:lang w:val="en-US" w:eastAsia="zh-CN"/>
        </w:rPr>
        <w:t xml:space="preserve">             </w:t>
      </w:r>
      <w:r>
        <w:rPr>
          <w:rFonts w:hint="eastAsia" w:ascii="宋体" w:hAnsi="宋体" w:cs="宋体"/>
          <w:color w:val="auto"/>
          <w:sz w:val="24"/>
          <w:szCs w:val="24"/>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rightChars="0"/>
        <w:jc w:val="left"/>
        <w:textAlignment w:val="auto"/>
        <w:outlineLvl w:val="9"/>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（1）公元前60年，西汉政府任命郑吉为首任西域都护，管理西域军政事务。 （  ）</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Chars="0" w:right="0" w:rightChars="0"/>
        <w:jc w:val="left"/>
        <w:textAlignment w:val="auto"/>
        <w:outlineLvl w:val="9"/>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（2）北庭都护府是唐朝在西域设立的最高统治机构。                      （  ）</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Chars="0" w:right="0" w:rightChars="0"/>
        <w:jc w:val="left"/>
        <w:textAlignment w:val="auto"/>
        <w:outlineLvl w:val="9"/>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 xml:space="preserve">（3）乾隆颁发给土尔扈特首领的银印是见证土尔扈特部回归祖国的实物史料。（  ） </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rightChars="0"/>
        <w:jc w:val="left"/>
        <w:textAlignment w:val="auto"/>
        <w:outlineLvl w:val="9"/>
        <w:rPr>
          <w:rFonts w:hint="eastAsia" w:ascii="宋体" w:hAnsi="宋体" w:cs="宋体"/>
          <w:color w:val="auto"/>
          <w:sz w:val="24"/>
          <w:szCs w:val="24"/>
          <w:lang w:eastAsia="zh-CN"/>
        </w:rPr>
      </w:pP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4</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八路军在新疆成立办事处发生在红军三大主力会师之后。              （  ）</w:t>
      </w:r>
    </w:p>
    <w:p>
      <w:pPr>
        <w:keepNext w:val="0"/>
        <w:keepLines w:val="0"/>
        <w:pageBreakBefore w:val="0"/>
        <w:widowControl w:val="0"/>
        <w:kinsoku/>
        <w:wordWrap/>
        <w:overflowPunct/>
        <w:topLinePunct w:val="0"/>
        <w:autoSpaceDE/>
        <w:autoSpaceDN/>
        <w:bidi w:val="0"/>
        <w:adjustRightInd/>
        <w:snapToGrid/>
        <w:spacing w:before="0" w:after="0" w:line="400" w:lineRule="exact"/>
        <w:ind w:right="0"/>
        <w:jc w:val="both"/>
        <w:textAlignment w:val="auto"/>
        <w:outlineLvl w:val="9"/>
        <w:rPr>
          <w:rFonts w:hint="eastAsia" w:ascii="宋体" w:hAnsi="宋体" w:eastAsia="宋体" w:cs="宋体"/>
          <w:color w:val="auto"/>
          <w:sz w:val="24"/>
          <w:szCs w:val="24"/>
          <w:lang w:val="en-US" w:eastAsia="zh-CN"/>
        </w:rPr>
      </w:pPr>
      <w:r>
        <w:rPr>
          <w:rFonts w:hint="eastAsia" w:ascii="宋体" w:hAnsi="宋体" w:cs="宋体"/>
          <w:color w:val="auto"/>
          <w:sz w:val="24"/>
          <w:szCs w:val="24"/>
          <w:lang w:val="en-US" w:eastAsia="zh-CN"/>
        </w:rPr>
        <w:t>17</w:t>
      </w:r>
      <w:r>
        <w:rPr>
          <w:rFonts w:hint="eastAsia" w:ascii="宋体" w:hAnsi="宋体" w:eastAsia="宋体" w:cs="宋体"/>
          <w:color w:val="auto"/>
          <w:sz w:val="24"/>
          <w:szCs w:val="24"/>
        </w:rPr>
        <w:t>．</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1</w:t>
      </w:r>
      <w:r>
        <w:rPr>
          <w:rFonts w:hint="eastAsia" w:ascii="宋体" w:hAnsi="宋体" w:cs="宋体"/>
          <w:color w:val="auto"/>
          <w:sz w:val="24"/>
          <w:szCs w:val="24"/>
          <w:lang w:val="en-US" w:eastAsia="zh-CN"/>
        </w:rPr>
        <w:t>5</w:t>
      </w:r>
      <w:r>
        <w:rPr>
          <w:rFonts w:hint="eastAsia" w:ascii="宋体" w:hAnsi="宋体" w:eastAsia="宋体" w:cs="宋体"/>
          <w:color w:val="auto"/>
          <w:sz w:val="24"/>
          <w:szCs w:val="24"/>
          <w:lang w:val="en-US" w:eastAsia="zh-CN"/>
        </w:rPr>
        <w:t>分</w:t>
      </w:r>
      <w:r>
        <w:rPr>
          <w:rFonts w:hint="eastAsia" w:ascii="宋体" w:hAnsi="宋体" w:eastAsia="宋体" w:cs="宋体"/>
          <w:color w:val="auto"/>
          <w:sz w:val="24"/>
          <w:szCs w:val="24"/>
          <w:lang w:eastAsia="zh-CN"/>
        </w:rPr>
        <w:t>）</w:t>
      </w:r>
      <w:r>
        <w:rPr>
          <w:rFonts w:hint="eastAsia" w:ascii="宋体" w:hAnsi="宋体" w:cs="宋体"/>
          <w:color w:val="auto"/>
          <w:sz w:val="24"/>
          <w:szCs w:val="24"/>
          <w:lang w:eastAsia="zh-CN"/>
        </w:rPr>
        <w:t>政治文明的不断进步是社会发展的重要标志。</w:t>
      </w:r>
      <w:r>
        <w:rPr>
          <w:rFonts w:hint="eastAsia" w:ascii="宋体" w:hAnsi="宋体" w:eastAsia="宋体" w:cs="宋体"/>
          <w:color w:val="auto"/>
          <w:sz w:val="24"/>
          <w:szCs w:val="24"/>
          <w:lang w:eastAsia="zh-CN"/>
        </w:rPr>
        <w:t>阅读下列材料，回答问题。</w:t>
      </w:r>
    </w:p>
    <w:p>
      <w:pPr>
        <w:keepNext w:val="0"/>
        <w:keepLines w:val="0"/>
        <w:pageBreakBefore w:val="0"/>
        <w:widowControl w:val="0"/>
        <w:shd w:val="clear" w:color="auto" w:fill="FFFFFF"/>
        <w:kinsoku/>
        <w:wordWrap/>
        <w:overflowPunct/>
        <w:topLinePunct w:val="0"/>
        <w:autoSpaceDE/>
        <w:autoSpaceDN/>
        <w:bidi w:val="0"/>
        <w:adjustRightInd/>
        <w:snapToGrid/>
        <w:spacing w:line="400" w:lineRule="exact"/>
        <w:jc w:val="left"/>
        <w:textAlignment w:val="center"/>
        <w:rPr>
          <w:rFonts w:hint="eastAsia" w:ascii="宋体" w:hAnsi="宋体" w:cs="宋体"/>
          <w:color w:val="auto"/>
          <w:sz w:val="24"/>
          <w:szCs w:val="24"/>
          <w:lang w:val="en-US" w:eastAsia="zh-CN"/>
        </w:rPr>
      </w:pPr>
      <w:r>
        <w:rPr>
          <w:rFonts w:hint="eastAsia" w:ascii="宋体" w:hAnsi="宋体" w:eastAsia="宋体" w:cs="宋体"/>
          <w:color w:val="auto"/>
          <w:sz w:val="24"/>
          <w:szCs w:val="24"/>
          <w:lang w:val="en-US" w:eastAsia="zh-CN"/>
        </w:rPr>
        <w:pict>
          <v:shape id="_x0000_s1214" o:spid="_x0000_s1214" o:spt="75" alt="微信图片_20240316164804" type="#_x0000_t75" style="position:absolute;left:0pt;margin-left:163.75pt;margin-top:11.35pt;height:61.25pt;width:160.8pt;mso-wrap-distance-left:9pt;mso-wrap-distance-right:9pt;z-index:-251655168;mso-width-relative:page;mso-height-relative:page;" filled="f" o:preferrelative="t" stroked="f" coordsize="21600,21600" wrapcoords="21592 -2 0 0 0 21600 21592 21602 8 21602 21600 21600 21600 0 8 -2 21592 -2">
            <v:path/>
            <v:fill on="f" focussize="0,0"/>
            <v:stroke on="f"/>
            <v:imagedata r:id="rId16" cropleft="20730f" croptop="9127f" cropright="18493f" cropbottom="47004f" o:title="微信图片_20240316164804"/>
            <o:lock v:ext="edit" aspectratio="t"/>
            <w10:wrap type="tight"/>
          </v:shape>
        </w:pict>
      </w:r>
      <w:r>
        <w:rPr>
          <w:rFonts w:hint="eastAsia" w:ascii="宋体" w:hAnsi="宋体" w:cs="宋体"/>
          <w:color w:val="auto"/>
          <w:sz w:val="24"/>
          <w:szCs w:val="24"/>
          <w:lang w:val="en-US" w:eastAsia="zh-CN"/>
        </w:rPr>
        <w:t>【君主专制篇】</w:t>
      </w:r>
    </w:p>
    <w:p>
      <w:pPr>
        <w:keepNext w:val="0"/>
        <w:keepLines w:val="0"/>
        <w:pageBreakBefore w:val="0"/>
        <w:widowControl w:val="0"/>
        <w:shd w:val="clear" w:color="auto" w:fill="FFFFFF"/>
        <w:kinsoku/>
        <w:wordWrap/>
        <w:overflowPunct/>
        <w:topLinePunct w:val="0"/>
        <w:autoSpaceDE/>
        <w:autoSpaceDN/>
        <w:bidi w:val="0"/>
        <w:adjustRightInd/>
        <w:snapToGrid/>
        <w:spacing w:line="400" w:lineRule="exact"/>
        <w:ind w:firstLine="720" w:firstLineChars="300"/>
        <w:jc w:val="left"/>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材料一</w:t>
      </w:r>
      <w:r>
        <w:rPr>
          <w:rFonts w:hint="eastAsia" w:ascii="宋体" w:hAnsi="宋体" w:cs="宋体"/>
          <w:color w:val="auto"/>
          <w:sz w:val="24"/>
          <w:szCs w:val="24"/>
          <w:lang w:val="en-US" w:eastAsia="zh-CN"/>
        </w:rPr>
        <w:t xml:space="preserve"> 如右图</w:t>
      </w:r>
    </w:p>
    <w:p>
      <w:pPr>
        <w:keepNext w:val="0"/>
        <w:keepLines w:val="0"/>
        <w:pageBreakBefore w:val="0"/>
        <w:widowControl w:val="0"/>
        <w:shd w:val="clear" w:color="auto" w:fill="FFFFFF"/>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4"/>
          <w:szCs w:val="24"/>
          <w:lang w:eastAsia="zh-CN"/>
        </w:rPr>
      </w:pPr>
    </w:p>
    <w:p>
      <w:pPr>
        <w:keepNext w:val="0"/>
        <w:keepLines w:val="0"/>
        <w:pageBreakBefore w:val="0"/>
        <w:widowControl w:val="0"/>
        <w:shd w:val="clear" w:color="auto" w:fill="FFFFFF"/>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4"/>
          <w:szCs w:val="24"/>
          <w:lang w:eastAsia="zh-CN"/>
        </w:rPr>
      </w:pPr>
    </w:p>
    <w:p>
      <w:pPr>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400" w:lineRule="exact"/>
        <w:jc w:val="left"/>
        <w:textAlignment w:val="center"/>
        <w:rPr>
          <w:rFonts w:hint="eastAsia" w:ascii="宋体" w:hAnsi="宋体" w:eastAsia="宋体" w:cs="宋体"/>
          <w:color w:val="auto"/>
          <w:sz w:val="24"/>
          <w:szCs w:val="24"/>
          <w:lang w:val="en-US" w:eastAsia="zh-CN"/>
        </w:rPr>
      </w:pPr>
      <w:r>
        <w:rPr>
          <w:rFonts w:hint="eastAsia" w:ascii="宋体" w:hAnsi="宋体" w:cs="宋体"/>
          <w:sz w:val="24"/>
          <w:szCs w:val="24"/>
          <w:lang w:val="en-US" w:eastAsia="zh-CN"/>
        </w:rPr>
        <w:t>(1)</w:t>
      </w:r>
      <w:r>
        <w:rPr>
          <w:rFonts w:hint="eastAsia" w:ascii="宋体" w:hAnsi="宋体" w:cs="宋体"/>
          <w:sz w:val="24"/>
          <w:szCs w:val="24"/>
          <w:lang w:eastAsia="zh-CN"/>
        </w:rPr>
        <w:t>上图所示制度起源于哪个朝代</w:t>
      </w:r>
      <w:r>
        <w:rPr>
          <w:rFonts w:hint="eastAsia" w:ascii="宋体" w:hAnsi="宋体" w:eastAsia="宋体" w:cs="宋体"/>
          <w:sz w:val="24"/>
          <w:szCs w:val="24"/>
        </w:rPr>
        <w:t>？</w:t>
      </w:r>
      <w:r>
        <w:rPr>
          <w:rFonts w:hint="eastAsia" w:ascii="宋体" w:hAnsi="宋体" w:cs="宋体"/>
          <w:sz w:val="24"/>
          <w:szCs w:val="24"/>
          <w:lang w:eastAsia="zh-CN"/>
        </w:rPr>
        <w:t>该制度采用了诸子百家中哪一学派的思想</w:t>
      </w:r>
      <w:r>
        <w:rPr>
          <w:rFonts w:hint="eastAsia" w:ascii="宋体" w:hAnsi="宋体" w:eastAsia="宋体" w:cs="宋体"/>
          <w:sz w:val="24"/>
          <w:szCs w:val="24"/>
        </w:rPr>
        <w:t>。</w:t>
      </w:r>
      <w:r>
        <w:rPr>
          <w:rFonts w:hint="eastAsia" w:ascii="宋体" w:hAnsi="宋体" w:eastAsia="宋体" w:cs="宋体"/>
          <w:color w:val="auto"/>
          <w:sz w:val="24"/>
          <w:szCs w:val="24"/>
          <w:lang w:val="en-US" w:eastAsia="zh-CN"/>
        </w:rPr>
        <w:t>（4分）</w:t>
      </w:r>
    </w:p>
    <w:p>
      <w:pPr>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400" w:lineRule="exact"/>
        <w:jc w:val="left"/>
        <w:textAlignment w:val="center"/>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【民主探索篇】</w:t>
      </w:r>
    </w:p>
    <w:p>
      <w:pPr>
        <w:keepNext w:val="0"/>
        <w:keepLines w:val="0"/>
        <w:pageBreakBefore w:val="0"/>
        <w:widowControl w:val="0"/>
        <w:kinsoku/>
        <w:wordWrap/>
        <w:overflowPunct/>
        <w:topLinePunct w:val="0"/>
        <w:autoSpaceDE/>
        <w:autoSpaceDN/>
        <w:bidi w:val="0"/>
        <w:adjustRightInd/>
        <w:snapToGrid/>
        <w:spacing w:before="0" w:after="0" w:line="400" w:lineRule="exact"/>
        <w:ind w:right="0" w:firstLine="720" w:firstLineChars="300"/>
        <w:jc w:val="both"/>
        <w:textAlignment w:val="auto"/>
        <w:outlineLvl w:val="9"/>
        <w:rPr>
          <w:rFonts w:hint="eastAsia" w:ascii="宋体" w:hAnsi="宋体" w:eastAsia="宋体" w:cs="宋体"/>
          <w:sz w:val="24"/>
          <w:szCs w:val="24"/>
        </w:rPr>
      </w:pPr>
      <w:r>
        <w:rPr>
          <w:rFonts w:hint="eastAsia" w:ascii="宋体" w:hAnsi="宋体" w:eastAsia="宋体" w:cs="宋体"/>
          <w:color w:val="auto"/>
          <w:sz w:val="24"/>
          <w:szCs w:val="24"/>
          <w:lang w:eastAsia="zh-CN"/>
        </w:rPr>
        <w:t>材料二</w:t>
      </w:r>
      <w:r>
        <w:rPr>
          <w:rFonts w:hint="eastAsia" w:ascii="宋体" w:hAnsi="宋体" w:eastAsia="宋体" w:cs="宋体"/>
          <w:color w:val="auto"/>
          <w:sz w:val="24"/>
          <w:szCs w:val="24"/>
          <w:lang w:val="en-US" w:eastAsia="zh-CN"/>
        </w:rPr>
        <w:t xml:space="preserve"> </w:t>
      </w:r>
      <w:r>
        <w:rPr>
          <w:rFonts w:hint="eastAsia" w:ascii="宋体" w:hAnsi="宋体" w:cs="宋体"/>
          <w:color w:val="auto"/>
          <w:sz w:val="24"/>
          <w:szCs w:val="24"/>
          <w:lang w:val="en-US" w:eastAsia="zh-CN"/>
        </w:rPr>
        <w:t>“</w:t>
      </w:r>
      <w:r>
        <w:rPr>
          <w:rFonts w:hint="eastAsia" w:ascii="宋体" w:hAnsi="宋体" w:cs="宋体"/>
          <w:sz w:val="24"/>
          <w:szCs w:val="24"/>
          <w:lang w:eastAsia="zh-CN"/>
        </w:rPr>
        <w:t>民国</w:t>
      </w:r>
      <w:r>
        <w:rPr>
          <w:rFonts w:hint="eastAsia" w:ascii="宋体" w:hAnsi="宋体" w:cs="宋体"/>
          <w:color w:val="auto"/>
          <w:sz w:val="24"/>
          <w:szCs w:val="24"/>
          <w:lang w:val="en-US" w:eastAsia="zh-CN"/>
        </w:rPr>
        <w:t>”</w:t>
      </w:r>
      <w:r>
        <w:rPr>
          <w:rFonts w:hint="eastAsia" w:ascii="宋体" w:hAnsi="宋体" w:cs="宋体"/>
          <w:sz w:val="24"/>
          <w:szCs w:val="24"/>
          <w:lang w:eastAsia="zh-CN"/>
        </w:rPr>
        <w:t>之取代自秦始皇以来两千多年的“帝国”</w:t>
      </w:r>
      <w:r>
        <w:rPr>
          <w:rFonts w:hint="eastAsia" w:ascii="宋体" w:hAnsi="宋体" w:eastAsia="宋体" w:cs="宋体"/>
          <w:sz w:val="24"/>
          <w:szCs w:val="24"/>
          <w:lang w:val="en-US" w:eastAsia="zh-CN"/>
        </w:rPr>
        <w:t>……</w:t>
      </w:r>
      <w:r>
        <w:rPr>
          <w:rFonts w:hint="eastAsia" w:ascii="Arial" w:hAnsi="Arial" w:cs="Arial"/>
          <w:sz w:val="24"/>
          <w:szCs w:val="24"/>
          <w:lang w:eastAsia="zh-CN"/>
        </w:rPr>
        <w:t>是一种前无古人的变化。它打破了历代王朝的更迭，否定了整个皇权体制</w:t>
      </w:r>
      <w:r>
        <w:rPr>
          <w:rFonts w:hint="eastAsia" w:ascii="宋体" w:hAnsi="宋体" w:eastAsia="宋体" w:cs="宋体"/>
          <w:sz w:val="24"/>
          <w:szCs w:val="24"/>
          <w:lang w:val="en-US" w:eastAsia="zh-CN"/>
        </w:rPr>
        <w:t>……</w:t>
      </w:r>
      <w:r>
        <w:rPr>
          <w:rFonts w:hint="eastAsia" w:ascii="Arial" w:hAnsi="Arial" w:cs="Arial"/>
          <w:sz w:val="24"/>
          <w:szCs w:val="24"/>
          <w:lang w:eastAsia="zh-CN"/>
        </w:rPr>
        <w:t>是政治制度和社会思想的一大跃进。</w:t>
      </w:r>
      <w:r>
        <w:rPr>
          <w:rFonts w:hint="eastAsia" w:ascii="宋体" w:hAnsi="宋体" w:cs="宋体"/>
          <w:color w:val="auto"/>
          <w:sz w:val="24"/>
          <w:szCs w:val="24"/>
          <w:lang w:val="en-US" w:eastAsia="zh-CN"/>
        </w:rPr>
        <w:t>--陈旭麓</w:t>
      </w:r>
      <w:r>
        <w:rPr>
          <w:rFonts w:hint="eastAsia" w:ascii="宋体" w:hAnsi="宋体" w:eastAsia="宋体" w:cs="宋体"/>
          <w:sz w:val="24"/>
          <w:szCs w:val="24"/>
          <w:lang w:val="en-US" w:eastAsia="zh-CN"/>
        </w:rPr>
        <w:t>《</w:t>
      </w:r>
      <w:r>
        <w:rPr>
          <w:rFonts w:hint="eastAsia" w:ascii="宋体" w:hAnsi="宋体" w:cs="宋体"/>
          <w:sz w:val="24"/>
          <w:szCs w:val="24"/>
          <w:lang w:val="en-US" w:eastAsia="zh-CN"/>
        </w:rPr>
        <w:t>近代中国社会的新陈代谢</w:t>
      </w:r>
      <w:r>
        <w:rPr>
          <w:rFonts w:hint="eastAsia" w:ascii="宋体" w:hAnsi="宋体" w:eastAsia="宋体" w:cs="宋体"/>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both"/>
        <w:textAlignment w:val="auto"/>
        <w:outlineLvl w:val="9"/>
        <w:rPr>
          <w:rFonts w:hint="eastAsia" w:ascii="宋体" w:hAnsi="宋体" w:eastAsia="宋体" w:cs="宋体"/>
          <w:sz w:val="24"/>
          <w:szCs w:val="24"/>
        </w:rPr>
      </w:pPr>
      <w:r>
        <w:rPr>
          <w:sz w:val="24"/>
        </w:rPr>
        <w:pict>
          <v:group id="_x0000_s1219" o:spid="_x0000_s1219" o:spt="203" style="position:absolute;left:0pt;margin-left:157.15pt;margin-top:36.65pt;height:114.25pt;width:186.7pt;mso-wrap-distance-left:9pt;mso-wrap-distance-right:9pt;z-index:-251651072;mso-width-relative:page;mso-height-relative:page;" coordorigin="14245,25750" coordsize="3734,2285">
            <o:lock v:ext="edit" aspectratio="f"/>
            <v:shape id="_x0000_s1215" o:spid="_x0000_s1215" o:spt="75" alt="微信图片_20240316164804" type="#_x0000_t75" style="position:absolute;left:14245;top:25751;height:2284;width:1908;" filled="f" o:preferrelative="t" stroked="f" coordsize="21600,21600">
              <v:path/>
              <v:fill on="f" focussize="0,0"/>
              <v:stroke on="f"/>
              <v:imagedata r:id="rId16" cropleft="23011f" croptop="31534f" cropright="32120f" cropbottom="24195f" o:title="微信图片_20240316164804"/>
              <o:lock v:ext="edit" aspectratio="t"/>
            </v:shape>
            <v:shape id="_x0000_s1218" o:spid="_x0000_s1218" o:spt="75" alt="2" type="#_x0000_t75" style="position:absolute;left:16131;top:25750;height:2272;width:1848;" filled="f" o:preferrelative="t" stroked="f" coordsize="21600,21600">
              <v:path/>
              <v:fill on="f" focussize="0,0"/>
              <v:stroke on="f"/>
              <v:imagedata r:id="rId17" o:title="2"/>
              <o:lock v:ext="edit" aspectratio="t"/>
            </v:shape>
            <w10:wrap type="tight"/>
          </v:group>
        </w:pict>
      </w:r>
      <w:r>
        <w:rPr>
          <w:rFonts w:hint="eastAsia" w:ascii="宋体" w:hAnsi="宋体" w:eastAsia="宋体" w:cs="宋体"/>
          <w:sz w:val="24"/>
          <w:szCs w:val="24"/>
          <w:lang w:val="en-US" w:eastAsia="zh-CN"/>
        </w:rPr>
        <w:t>(2)</w:t>
      </w:r>
      <w:r>
        <w:rPr>
          <w:rFonts w:hint="eastAsia" w:ascii="宋体" w:hAnsi="宋体" w:cs="宋体"/>
          <w:sz w:val="24"/>
          <w:szCs w:val="24"/>
          <w:lang w:eastAsia="zh-CN"/>
        </w:rPr>
        <w:t>促成“民国”建立的重大事件是什么？为何说该事件是“</w:t>
      </w:r>
      <w:r>
        <w:rPr>
          <w:rFonts w:hint="eastAsia" w:ascii="Arial" w:hAnsi="Arial" w:cs="Arial"/>
          <w:sz w:val="24"/>
          <w:szCs w:val="24"/>
          <w:lang w:eastAsia="zh-CN"/>
        </w:rPr>
        <w:t>政治制度和社会思想的一大跃进</w:t>
      </w:r>
      <w:r>
        <w:rPr>
          <w:rFonts w:hint="eastAsia" w:ascii="宋体" w:hAnsi="宋体" w:cs="宋体"/>
          <w:sz w:val="24"/>
          <w:szCs w:val="24"/>
          <w:lang w:eastAsia="zh-CN"/>
        </w:rPr>
        <w:t>”？</w:t>
      </w:r>
      <w:r>
        <w:rPr>
          <w:rFonts w:hint="eastAsia" w:ascii="宋体" w:hAnsi="宋体" w:eastAsia="宋体" w:cs="宋体"/>
          <w:sz w:val="24"/>
          <w:szCs w:val="24"/>
          <w:lang w:val="en-US" w:eastAsia="zh-CN"/>
        </w:rPr>
        <w:t>(</w:t>
      </w:r>
      <w:r>
        <w:rPr>
          <w:rFonts w:hint="eastAsia" w:ascii="宋体" w:hAnsi="宋体" w:cs="宋体"/>
          <w:sz w:val="24"/>
          <w:szCs w:val="24"/>
          <w:lang w:val="en-US" w:eastAsia="zh-CN"/>
        </w:rPr>
        <w:t>4</w:t>
      </w:r>
      <w:r>
        <w:rPr>
          <w:rFonts w:hint="eastAsia" w:ascii="宋体" w:hAnsi="宋体" w:eastAsia="宋体" w:cs="宋体"/>
          <w:sz w:val="24"/>
          <w:szCs w:val="24"/>
          <w:lang w:val="en-US" w:eastAsia="zh-CN"/>
        </w:rPr>
        <w:t>分）</w:t>
      </w:r>
    </w:p>
    <w:p>
      <w:pPr>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textAlignment w:val="auto"/>
        <w:outlineLvl w:val="9"/>
        <w:rPr>
          <w:rFonts w:hint="eastAsia" w:ascii="宋体" w:hAnsi="宋体" w:eastAsia="宋体" w:cs="宋体"/>
          <w:color w:val="auto"/>
          <w:sz w:val="24"/>
          <w:szCs w:val="24"/>
          <w:lang w:eastAsia="zh-CN"/>
        </w:rPr>
      </w:pPr>
      <w:r>
        <w:rPr>
          <w:rFonts w:hint="eastAsia" w:ascii="宋体" w:hAnsi="宋体" w:cs="宋体"/>
          <w:color w:val="auto"/>
          <w:sz w:val="24"/>
          <w:szCs w:val="24"/>
          <w:lang w:eastAsia="zh-CN"/>
        </w:rPr>
        <w:t>【依法治国篇】</w:t>
      </w:r>
    </w:p>
    <w:p>
      <w:pPr>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firstLine="720" w:firstLineChars="300"/>
        <w:textAlignment w:val="auto"/>
        <w:outlineLvl w:val="9"/>
        <w:rPr>
          <w:rFonts w:hint="eastAsia" w:ascii="宋体" w:hAnsi="宋体" w:cs="宋体"/>
          <w:color w:val="auto"/>
          <w:sz w:val="24"/>
          <w:szCs w:val="24"/>
          <w:lang w:val="en-US" w:eastAsia="zh-CN"/>
        </w:rPr>
      </w:pPr>
      <w:r>
        <w:rPr>
          <w:rFonts w:hint="eastAsia" w:ascii="宋体" w:hAnsi="宋体" w:eastAsia="宋体" w:cs="宋体"/>
          <w:color w:val="auto"/>
          <w:sz w:val="24"/>
          <w:szCs w:val="24"/>
          <w:lang w:eastAsia="zh-CN"/>
        </w:rPr>
        <w:t>材料三</w:t>
      </w:r>
      <w:r>
        <w:rPr>
          <w:rFonts w:hint="eastAsia" w:ascii="宋体" w:hAnsi="宋体" w:cs="宋体"/>
          <w:color w:val="auto"/>
          <w:sz w:val="24"/>
          <w:szCs w:val="24"/>
          <w:lang w:val="en-US" w:eastAsia="zh-CN"/>
        </w:rPr>
        <w:t xml:space="preserve"> 如右图</w:t>
      </w:r>
    </w:p>
    <w:p>
      <w:pPr>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textAlignment w:val="auto"/>
        <w:outlineLvl w:val="9"/>
        <w:rPr>
          <w:rFonts w:hint="eastAsia" w:ascii="宋体" w:hAnsi="宋体" w:cs="宋体"/>
          <w:color w:val="auto"/>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textAlignment w:val="auto"/>
        <w:outlineLvl w:val="9"/>
        <w:rPr>
          <w:rFonts w:hint="eastAsia" w:ascii="宋体" w:hAnsi="宋体" w:cs="宋体"/>
          <w:color w:val="auto"/>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textAlignment w:val="auto"/>
        <w:outlineLvl w:val="9"/>
        <w:rPr>
          <w:rFonts w:hint="eastAsia" w:ascii="宋体" w:hAnsi="宋体" w:cs="宋体"/>
          <w:color w:val="auto"/>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Chars="0" w:right="0" w:rightChars="0"/>
        <w:textAlignment w:val="auto"/>
        <w:outlineLvl w:val="9"/>
        <w:rPr>
          <w:rFonts w:hint="eastAsia" w:ascii="宋体" w:hAnsi="宋体" w:cs="宋体"/>
          <w:color w:val="auto"/>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Chars="0" w:right="0" w:rightChars="0"/>
        <w:textAlignment w:val="auto"/>
        <w:outlineLvl w:val="9"/>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(3)新中国成立前后，政治民主化的进程不断推进。图中第一部文献在当时起何作用？比较这两部文献，第二部文献具有什么新的特点？（4分）</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Chars="0" w:right="0" w:rightChars="0"/>
        <w:textAlignment w:val="auto"/>
        <w:outlineLvl w:val="9"/>
        <w:rPr>
          <w:rFonts w:hint="default" w:ascii="宋体" w:hAnsi="宋体" w:cs="宋体"/>
          <w:color w:val="auto"/>
          <w:sz w:val="24"/>
          <w:szCs w:val="24"/>
          <w:lang w:val="en-US" w:eastAsia="zh-CN"/>
        </w:rPr>
      </w:pPr>
      <w:r>
        <w:rPr>
          <w:rFonts w:hint="default" w:ascii="宋体" w:hAnsi="宋体" w:cs="宋体"/>
          <w:color w:val="auto"/>
          <w:sz w:val="24"/>
          <w:szCs w:val="24"/>
          <w:lang w:val="en-US" w:eastAsia="zh-CN"/>
        </w:rPr>
        <w:pict>
          <v:shape id="_x0000_s1216" o:spid="_x0000_s1216" o:spt="75" alt="微信图片_20240316164804" type="#_x0000_t75" style="position:absolute;left:0pt;margin-left:67.8pt;margin-top:13.4pt;height:79.25pt;width:297.6pt;mso-wrap-distance-left:9pt;mso-wrap-distance-right:9pt;z-index:-251653120;mso-width-relative:page;mso-height-relative:page;" filled="f" o:preferrelative="t" stroked="f" coordsize="21600,21600" wrapcoords="21592 -2 0 0 0 21600 21592 21602 8 21602 21600 21600 21600 0 8 -2 21592 -2">
            <v:path/>
            <v:fill on="f" focussize="0,0"/>
            <v:stroke on="f"/>
            <v:imagedata r:id="rId16" cropleft="12183f" croptop="47545f" cropright="9983f" cropbottom="9822f" o:title="微信图片_20240316164804"/>
            <o:lock v:ext="edit" aspectratio="t"/>
            <w10:wrap type="tight"/>
          </v:shape>
        </w:pict>
      </w:r>
      <w:r>
        <w:rPr>
          <w:rFonts w:hint="eastAsia" w:ascii="宋体" w:hAnsi="宋体" w:cs="宋体"/>
          <w:color w:val="auto"/>
          <w:sz w:val="24"/>
          <w:szCs w:val="24"/>
          <w:lang w:val="en-US" w:eastAsia="zh-CN"/>
        </w:rPr>
        <w:t xml:space="preserve">材料四  </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both"/>
        <w:textAlignment w:val="auto"/>
        <w:outlineLvl w:val="9"/>
        <w:rPr>
          <w:rFonts w:hint="eastAsia" w:ascii="宋体" w:hAnsi="宋体" w:cs="宋体"/>
          <w:color w:val="auto"/>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both"/>
        <w:textAlignment w:val="auto"/>
        <w:outlineLvl w:val="9"/>
        <w:rPr>
          <w:rFonts w:hint="eastAsia" w:ascii="宋体" w:hAnsi="宋体" w:cs="宋体"/>
          <w:color w:val="auto"/>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both"/>
        <w:textAlignment w:val="auto"/>
        <w:outlineLvl w:val="9"/>
        <w:rPr>
          <w:rFonts w:hint="eastAsia" w:ascii="宋体" w:hAnsi="宋体" w:cs="宋体"/>
          <w:color w:val="auto"/>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both"/>
        <w:textAlignment w:val="auto"/>
        <w:outlineLvl w:val="9"/>
        <w:rPr>
          <w:rFonts w:hint="eastAsia" w:ascii="宋体" w:hAnsi="宋体" w:cs="宋体"/>
          <w:color w:val="auto"/>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both"/>
        <w:textAlignment w:val="auto"/>
        <w:outlineLvl w:val="9"/>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(4)图片反映的事件在我国民主法治进程中的意义是什么？结合所学知识，请例举建国后我国颁布的法律文献，至少1部。（不包括《中华人民共和国宪法》，3分）</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both"/>
        <w:textAlignment w:val="auto"/>
        <w:outlineLvl w:val="9"/>
        <w:rPr>
          <w:rFonts w:hint="eastAsia" w:asciiTheme="minorEastAsia" w:hAnsiTheme="minorEastAsia" w:eastAsiaTheme="minorEastAsia" w:cstheme="minorEastAsia"/>
          <w:sz w:val="24"/>
          <w:szCs w:val="24"/>
        </w:rPr>
      </w:pPr>
      <w:r>
        <w:rPr>
          <w:rFonts w:hint="eastAsia" w:ascii="宋体" w:hAnsi="宋体" w:cs="宋体"/>
          <w:color w:val="auto"/>
          <w:sz w:val="24"/>
          <w:szCs w:val="24"/>
          <w:lang w:val="en-US" w:eastAsia="zh-CN"/>
        </w:rPr>
        <w:t>18.</w:t>
      </w: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分）</w:t>
      </w:r>
      <w:r>
        <w:rPr>
          <w:rFonts w:hint="eastAsia" w:ascii="宋体" w:hAnsi="宋体" w:cs="宋体"/>
          <w:color w:val="auto"/>
          <w:sz w:val="24"/>
          <w:szCs w:val="24"/>
          <w:lang w:eastAsia="zh-CN"/>
        </w:rPr>
        <w:t>九年级组织学生开展“图说历史”项目式学习，请你参与并</w:t>
      </w:r>
      <w:r>
        <w:rPr>
          <w:rFonts w:hint="eastAsia" w:asciiTheme="minorEastAsia" w:hAnsiTheme="minorEastAsia" w:eastAsiaTheme="minorEastAsia" w:cstheme="minorEastAsia"/>
          <w:sz w:val="24"/>
          <w:szCs w:val="24"/>
          <w:lang w:eastAsia="zh-CN"/>
        </w:rPr>
        <w:t>完成下列任务</w:t>
      </w:r>
      <w:r>
        <w:rPr>
          <w:rFonts w:hint="eastAsia" w:asciiTheme="minorEastAsia" w:hAnsiTheme="minorEastAsia" w:eastAsiaTheme="minorEastAsia" w:cstheme="minorEastAsia"/>
          <w:sz w:val="24"/>
          <w:szCs w:val="24"/>
        </w:rPr>
        <w:t>。</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left"/>
        <w:textAlignment w:val="auto"/>
        <w:outlineLvl w:val="9"/>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【探索世界】</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left"/>
        <w:textAlignment w:val="auto"/>
        <w:outlineLvl w:val="9"/>
        <w:rPr>
          <w:rFonts w:hint="eastAsia" w:asciiTheme="minorEastAsia" w:hAnsiTheme="minorEastAsia" w:eastAsiaTheme="minorEastAsia" w:cstheme="minorEastAsia"/>
          <w:sz w:val="18"/>
          <w:szCs w:val="18"/>
          <w:lang w:eastAsia="zh-CN"/>
        </w:rPr>
      </w:pPr>
      <w:r>
        <w:rPr>
          <w:sz w:val="24"/>
        </w:rPr>
        <w:pict>
          <v:group id="_x0000_s1224" o:spid="_x0000_s1224" o:spt="203" style="position:absolute;left:0pt;margin-left:67.65pt;margin-top:0.45pt;height:108.3pt;width:272.75pt;z-index:251659264;mso-width-relative:page;mso-height-relative:page;" coordorigin="3429,35169" coordsize="6174,2453">
            <o:lock v:ext="edit" aspectratio="f"/>
            <v:shape id="_x0000_s1137" o:spid="_x0000_s1137" o:spt="75" alt="1" type="#_x0000_t75" style="position:absolute;left:3429;top:35169;height:1910;width:2773;" filled="f" o:preferrelative="t" stroked="f" coordsize="21600,21600">
              <v:path/>
              <v:fill on="f" focussize="0,0"/>
              <v:stroke on="f"/>
              <v:imagedata r:id="rId18" o:title="1"/>
              <o:lock v:ext="edit" aspectratio="t"/>
            </v:shape>
            <v:shape id="_x0000_s1138" o:spid="_x0000_s1138" o:spt="75" alt="2" type="#_x0000_t75" style="position:absolute;left:6487;top:35191;height:1882;width:3116;" filled="f" o:preferrelative="t" stroked="f" coordsize="21600,21600">
              <v:path/>
              <v:fill on="f" focussize="0,0"/>
              <v:stroke on="f"/>
              <v:imagedata r:id="rId19" o:title="2"/>
              <o:lock v:ext="edit" aspectratio="t"/>
            </v:shape>
            <v:shape id="_x0000_s1171" o:spid="_x0000_s1171" o:spt="202" type="#_x0000_t202" style="position:absolute;left:4080;top:37064;height:559;width:924;" fillcolor="#FFFFFF" filled="t" stroked="t" coordsize="21600,21600">
              <v:path/>
              <v:fill type="gradient" on="t" color2="#FFFFFF" angle="90" focus="0%" focussize="0f,0f" focusposition="0f,0f">
                <o:fill type="gradientUnscaled" v:ext="backwardCompatible"/>
              </v:fill>
              <v:stroke weight="1.25pt" color="#FFFFFF" joinstyle="miter"/>
              <v:imagedata o:title=""/>
              <o:lock v:ext="edit" aspectratio="f"/>
              <v:textbox>
                <w:txbxContent>
                  <w:p>
                    <w:pPr>
                      <w:rPr>
                        <w:rFonts w:hint="eastAsia" w:eastAsia="宋体"/>
                        <w:lang w:eastAsia="zh-CN"/>
                      </w:rPr>
                    </w:pPr>
                    <w:r>
                      <w:rPr>
                        <w:rFonts w:hint="eastAsia"/>
                        <w:sz w:val="18"/>
                        <w:szCs w:val="18"/>
                        <w:lang w:eastAsia="zh-CN"/>
                      </w:rPr>
                      <w:t>图一</w:t>
                    </w:r>
                  </w:p>
                </w:txbxContent>
              </v:textbox>
            </v:shape>
            <v:shape id="_x0000_s1172" o:spid="_x0000_s1172" o:spt="202" type="#_x0000_t202" style="position:absolute;left:7476;top:37114;height:450;width:840;" fillcolor="#FFFFFF" filled="t" stroked="t" coordsize="21600,21600">
              <v:path/>
              <v:fill type="gradient" on="t" color2="#FFFFFF" angle="90" focus="0%" focussize="0f,0f" focusposition="0f,0f">
                <o:fill type="gradientUnscaled" v:ext="backwardCompatible"/>
              </v:fill>
              <v:stroke weight="1.25pt" color="#FFFFFF" joinstyle="miter"/>
              <v:imagedata o:title=""/>
              <o:lock v:ext="edit" aspectratio="f"/>
              <v:textbox>
                <w:txbxContent>
                  <w:p>
                    <w:pPr>
                      <w:rPr>
                        <w:rFonts w:hint="eastAsia" w:eastAsia="宋体"/>
                        <w:lang w:eastAsia="zh-CN"/>
                      </w:rPr>
                    </w:pPr>
                    <w:r>
                      <w:rPr>
                        <w:rFonts w:hint="eastAsia"/>
                        <w:sz w:val="18"/>
                        <w:szCs w:val="18"/>
                        <w:lang w:eastAsia="zh-CN"/>
                      </w:rPr>
                      <w:t>图二</w:t>
                    </w:r>
                  </w:p>
                </w:txbxContent>
              </v:textbox>
            </v:shape>
          </v:group>
        </w:pic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firstLine="2520" w:firstLineChars="1200"/>
        <w:jc w:val="left"/>
        <w:textAlignment w:val="auto"/>
        <w:outlineLvl w:val="9"/>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21"/>
          <w:szCs w:val="21"/>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both"/>
        <w:textAlignment w:val="auto"/>
        <w:outlineLvl w:val="9"/>
        <w:rPr>
          <w:rFonts w:hint="eastAsia" w:asciiTheme="minorEastAsia" w:hAnsiTheme="minorEastAsia" w:eastAsiaTheme="minorEastAsia" w:cstheme="minorEastAsia"/>
          <w:sz w:val="24"/>
          <w:szCs w:val="24"/>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both"/>
        <w:textAlignment w:val="auto"/>
        <w:outlineLvl w:val="9"/>
        <w:rPr>
          <w:rFonts w:hint="eastAsia" w:asciiTheme="minorEastAsia" w:hAnsiTheme="minorEastAsia" w:eastAsiaTheme="minorEastAsia" w:cstheme="minorEastAsia"/>
          <w:sz w:val="24"/>
          <w:szCs w:val="24"/>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both"/>
        <w:textAlignment w:val="auto"/>
        <w:outlineLvl w:val="9"/>
        <w:rPr>
          <w:rFonts w:hint="eastAsia" w:asciiTheme="minorEastAsia" w:hAnsiTheme="minorEastAsia" w:eastAsiaTheme="minorEastAsia" w:cstheme="minorEastAsia"/>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both"/>
        <w:textAlignment w:val="auto"/>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lang w:eastAsia="zh-CN"/>
        </w:rPr>
        <w:t>）结合所学知识，指出图一和图二所示航海活动的目的有何不同。（</w:t>
      </w:r>
      <w:r>
        <w:rPr>
          <w:rFonts w:hint="eastAsia" w:asciiTheme="minorEastAsia" w:hAnsiTheme="minorEastAsia" w:eastAsiaTheme="minorEastAsia" w:cstheme="minorEastAsia"/>
          <w:sz w:val="24"/>
          <w:szCs w:val="24"/>
          <w:lang w:val="en-US" w:eastAsia="zh-CN"/>
        </w:rPr>
        <w:t>4分</w:t>
      </w:r>
      <w:r>
        <w:rPr>
          <w:rFonts w:hint="eastAsia" w:asciiTheme="minorEastAsia" w:hAnsiTheme="minorEastAsia" w:eastAsiaTheme="minorEastAsia" w:cstheme="minorEastAsia"/>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both"/>
        <w:textAlignment w:val="auto"/>
        <w:outlineLvl w:val="9"/>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【文明与落后】</w:t>
      </w:r>
      <w:r>
        <w:rPr>
          <w:rFonts w:hint="eastAsia" w:asciiTheme="minorEastAsia" w:hAnsiTheme="minorEastAsia" w:eastAsiaTheme="minorEastAsia" w:cstheme="minorEastAsia"/>
          <w:sz w:val="24"/>
          <w:szCs w:val="24"/>
        </w:rPr>
        <w:t> </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firstLine="480" w:firstLineChars="200"/>
        <w:jc w:val="both"/>
        <w:textAlignment w:val="auto"/>
        <w:outlineLvl w:val="9"/>
        <w:rPr>
          <w:rFonts w:hint="eastAsia" w:asciiTheme="minorEastAsia" w:hAnsiTheme="minorEastAsia" w:eastAsiaTheme="minorEastAsia" w:cstheme="minorEastAsia"/>
          <w:sz w:val="24"/>
          <w:szCs w:val="24"/>
        </w:rPr>
      </w:pPr>
      <w:r>
        <w:rPr>
          <w:sz w:val="24"/>
        </w:rPr>
        <w:pict>
          <v:group id="_x0000_s1229" o:spid="_x0000_s1229" o:spt="203" style="position:absolute;left:0pt;margin-left:38.5pt;margin-top:3.55pt;height:110.65pt;width:339.5pt;z-index:251667456;mso-width-relative:page;mso-height-relative:page;" coordorigin="2533,38190" coordsize="6790,2213">
            <o:lock v:ext="edit" aspectratio="f"/>
            <v:shape id="_x0000_s1140" o:spid="_x0000_s1140" o:spt="75" alt="2" type="#_x0000_t75" style="position:absolute;left:3183;top:38190;height:1697;width:2534;" filled="f" o:preferrelative="t" stroked="f" coordsize="21600,21600">
              <v:path/>
              <v:fill on="f" focussize="0,0"/>
              <v:stroke on="f"/>
              <v:imagedata r:id="rId20" o:title="2"/>
              <o:lock v:ext="edit" aspectratio="t"/>
            </v:shape>
            <v:shape id="_x0000_s1143" o:spid="_x0000_s1143" o:spt="75" alt="5" type="#_x0000_t75" style="position:absolute;left:5931;top:38192;height:1684;width:2701;" filled="f" o:preferrelative="t" stroked="f" coordsize="21600,21600">
              <v:path/>
              <v:fill on="f" focussize="0,0"/>
              <v:stroke on="f"/>
              <v:imagedata r:id="rId21" o:title="5"/>
              <o:lock v:ext="edit" aspectratio="t"/>
            </v:shape>
            <v:shape id="_x0000_s1178" o:spid="_x0000_s1178" o:spt="202" type="#_x0000_t202" style="position:absolute;left:5781;top:40005;height:398;width:3542;" fillcolor="#FFFFFF" filled="t" stroked="t" coordsize="21600,21600">
              <v:path/>
              <v:fill type="gradient" on="t" color2="#FFFFFF" angle="90" focus="0%" focussize="0f,0f" focusposition="0f,0f">
                <o:fill type="gradientUnscaled" v:ext="backwardCompatible"/>
              </v:fill>
              <v:stroke weight="1.25pt" color="#FFFFFF" joinstyle="miter"/>
              <v:imagedata o:title=""/>
              <o:lock v:ext="edit" aspectratio="f"/>
              <v:textbox>
                <w:txbxContent>
                  <w:p>
                    <w:r>
                      <w:rPr>
                        <w:rFonts w:hint="eastAsia" w:asciiTheme="minorEastAsia" w:hAnsiTheme="minorEastAsia" w:eastAsiaTheme="minorEastAsia" w:cstheme="minorEastAsia"/>
                        <w:sz w:val="18"/>
                        <w:szCs w:val="18"/>
                        <w:lang w:val="en-US" w:eastAsia="zh-CN"/>
                      </w:rPr>
                      <w:t>图二19世纪早期使用蒸汽机的英国煤矿</w:t>
                    </w:r>
                  </w:p>
                </w:txbxContent>
              </v:textbox>
            </v:shape>
            <v:shape id="_x0000_s1179" o:spid="_x0000_s1179" o:spt="202" type="#_x0000_t202" style="position:absolute;left:2533;top:39983;height:398;width:3336;" fillcolor="#FFFFFF" filled="t" stroked="t" coordsize="21600,21600">
              <v:path/>
              <v:fill type="gradient" on="t" color2="#FFFFFF" angle="90" focus="0%" focussize="0f,0f" focusposition="0f,0f">
                <o:fill type="gradientUnscaled" v:ext="backwardCompatible"/>
              </v:fill>
              <v:stroke weight="1.25pt" color="#FFFFFF" joinstyle="miter"/>
              <v:imagedata o:title=""/>
              <o:lock v:ext="edit" aspectratio="f"/>
              <v:textbox>
                <w:txbxContent>
                  <w:p>
                    <w:r>
                      <w:rPr>
                        <w:rFonts w:hint="eastAsia" w:asciiTheme="minorEastAsia" w:hAnsiTheme="minorEastAsia" w:eastAsiaTheme="minorEastAsia" w:cstheme="minorEastAsia"/>
                        <w:sz w:val="18"/>
                        <w:szCs w:val="18"/>
                        <w:lang w:val="en-US" w:eastAsia="zh-CN"/>
                      </w:rPr>
                      <w:t xml:space="preserve"> 图一 中英《南京条约》签订时的场景</w:t>
                    </w:r>
                  </w:p>
                </w:txbxContent>
              </v:textbox>
            </v:shape>
          </v:group>
        </w:pic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firstLine="480" w:firstLineChars="200"/>
        <w:jc w:val="both"/>
        <w:textAlignment w:val="auto"/>
        <w:outlineLvl w:val="9"/>
        <w:rPr>
          <w:rFonts w:hint="eastAsia" w:asciiTheme="minorEastAsia" w:hAnsiTheme="minorEastAsia" w:eastAsiaTheme="minorEastAsia" w:cstheme="minorEastAsia"/>
          <w:sz w:val="24"/>
          <w:szCs w:val="24"/>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firstLine="480" w:firstLineChars="200"/>
        <w:jc w:val="both"/>
        <w:textAlignment w:val="auto"/>
        <w:outlineLvl w:val="9"/>
        <w:rPr>
          <w:rFonts w:hint="eastAsia" w:asciiTheme="minorEastAsia" w:hAnsiTheme="minorEastAsia" w:eastAsiaTheme="minorEastAsia" w:cstheme="minorEastAsia"/>
          <w:sz w:val="24"/>
          <w:szCs w:val="24"/>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firstLine="480" w:firstLineChars="200"/>
        <w:jc w:val="both"/>
        <w:textAlignment w:val="auto"/>
        <w:outlineLvl w:val="9"/>
        <w:rPr>
          <w:rFonts w:hint="eastAsia" w:asciiTheme="minorEastAsia" w:hAnsiTheme="minorEastAsia" w:eastAsiaTheme="minorEastAsia" w:cstheme="minorEastAsia"/>
          <w:sz w:val="24"/>
          <w:szCs w:val="24"/>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firstLine="480" w:firstLineChars="200"/>
        <w:jc w:val="both"/>
        <w:textAlignment w:val="auto"/>
        <w:outlineLvl w:val="9"/>
        <w:rPr>
          <w:rFonts w:hint="eastAsia" w:asciiTheme="minorEastAsia" w:hAnsiTheme="minorEastAsia" w:eastAsiaTheme="minorEastAsia" w:cstheme="minorEastAsia"/>
          <w:sz w:val="24"/>
          <w:szCs w:val="24"/>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firstLine="480" w:firstLineChars="200"/>
        <w:jc w:val="both"/>
        <w:textAlignment w:val="auto"/>
        <w:outlineLvl w:val="9"/>
        <w:rPr>
          <w:rFonts w:hint="eastAsia" w:asciiTheme="minorEastAsia" w:hAnsiTheme="minorEastAsia" w:eastAsiaTheme="minorEastAsia" w:cstheme="minorEastAsia"/>
          <w:sz w:val="24"/>
          <w:szCs w:val="24"/>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left"/>
        <w:textAlignment w:val="auto"/>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 </w:t>
      </w: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lang w:eastAsia="zh-CN"/>
        </w:rPr>
        <w:t>《南京条约》中的哪条规定使英国发动鸦片战争的目的得以实现？依据图二所示内容并结合所学知识，从正反两方面分析工业革命产生的影响。（</w:t>
      </w:r>
      <w:r>
        <w:rPr>
          <w:rFonts w:hint="eastAsia" w:asciiTheme="minorEastAsia" w:hAnsiTheme="minorEastAsia" w:eastAsiaTheme="minorEastAsia" w:cstheme="minorEastAsia"/>
          <w:sz w:val="24"/>
          <w:szCs w:val="24"/>
          <w:lang w:val="en-US" w:eastAsia="zh-CN"/>
        </w:rPr>
        <w:t>4分</w:t>
      </w:r>
      <w:r>
        <w:rPr>
          <w:rFonts w:hint="eastAsia" w:asciiTheme="minorEastAsia" w:hAnsiTheme="minorEastAsia" w:eastAsiaTheme="minorEastAsia" w:cstheme="minorEastAsia"/>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both"/>
        <w:textAlignment w:val="auto"/>
        <w:outlineLvl w:val="9"/>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【屈辱与反抗】</w:t>
      </w:r>
      <w:r>
        <w:rPr>
          <w:rFonts w:hint="eastAsia" w:asciiTheme="minorEastAsia" w:hAnsiTheme="minorEastAsia" w:eastAsiaTheme="minorEastAsia" w:cstheme="minorEastAsia"/>
          <w:sz w:val="24"/>
          <w:szCs w:val="24"/>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jc w:val="both"/>
        <w:textAlignment w:val="auto"/>
        <w:outlineLvl w:val="9"/>
        <w:rPr>
          <w:rFonts w:hint="eastAsia" w:asciiTheme="minorEastAsia" w:hAnsiTheme="minorEastAsia" w:eastAsiaTheme="minorEastAsia" w:cstheme="minorEastAsia"/>
          <w:color w:val="auto"/>
          <w:sz w:val="24"/>
          <w:szCs w:val="24"/>
          <w:lang w:val="en-US" w:eastAsia="zh-CN"/>
        </w:rPr>
      </w:pPr>
      <w:r>
        <w:rPr>
          <w:sz w:val="24"/>
        </w:rPr>
        <w:pict>
          <v:shape id="_x0000_s1144" o:spid="_x0000_s1144" o:spt="75" alt="6" type="#_x0000_t75" style="position:absolute;left:0pt;margin-left:211.2pt;margin-top:0.7pt;height:82.3pt;width:133pt;z-index:251663360;mso-width-relative:page;mso-height-relative:page;" filled="f" o:preferrelative="t" stroked="f" coordsize="21600,21600">
            <v:path/>
            <v:fill on="f" focussize="0,0"/>
            <v:stroke on="f"/>
            <v:imagedata r:id="rId22" o:title="6"/>
            <o:lock v:ext="edit" aspectratio="t"/>
          </v:shape>
        </w:pict>
      </w:r>
      <w:r>
        <w:rPr>
          <w:sz w:val="24"/>
        </w:rPr>
        <w:pict>
          <v:shape id="_x0000_s1145" o:spid="_x0000_s1145" o:spt="75" alt="7" type="#_x0000_t75" style="position:absolute;left:0pt;margin-left:75.85pt;margin-top:0.85pt;height:84.2pt;width:124.65pt;z-index:251664384;mso-width-relative:page;mso-height-relative:page;" filled="f" o:preferrelative="t" stroked="f" coordsize="21600,21600">
            <v:path/>
            <v:fill on="f" focussize="0,0"/>
            <v:stroke on="f"/>
            <v:imagedata r:id="rId23" o:title="7"/>
            <o:lock v:ext="edit" aspectratio="t"/>
          </v:shape>
        </w:pic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Chars="0" w:right="0" w:rightChars="0"/>
        <w:jc w:val="both"/>
        <w:textAlignment w:val="auto"/>
        <w:outlineLvl w:val="9"/>
        <w:rPr>
          <w:rFonts w:hint="eastAsia" w:asciiTheme="minorEastAsia" w:hAnsiTheme="minorEastAsia" w:eastAsiaTheme="minorEastAsia" w:cstheme="minorEastAsia"/>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Chars="0" w:right="0" w:rightChars="0"/>
        <w:jc w:val="both"/>
        <w:textAlignment w:val="auto"/>
        <w:outlineLvl w:val="9"/>
        <w:rPr>
          <w:rFonts w:hint="eastAsia" w:asciiTheme="minorEastAsia" w:hAnsiTheme="minorEastAsia" w:eastAsiaTheme="minorEastAsia" w:cstheme="minorEastAsia"/>
          <w:sz w:val="24"/>
          <w:szCs w:val="24"/>
          <w:lang w:val="en-US" w:eastAsia="zh-CN"/>
        </w:rPr>
      </w:pPr>
      <w:r>
        <w:rPr>
          <w:sz w:val="24"/>
        </w:rPr>
        <w:pict>
          <v:shape id="_x0000_s1174" o:spid="_x0000_s1174" o:spt="202" type="#_x0000_t202" style="position:absolute;left:0pt;margin-left:220.8pt;margin-top:47.6pt;height:25.05pt;width:124.15pt;z-index:251665408;mso-width-relative:page;mso-height-relative:page;" fillcolor="#FFFFFF" filled="t" stroked="t" coordsize="21600,21600">
            <v:path/>
            <v:fill type="gradient" on="t" color2="#FFFFFF" angle="90" focus="0%" focussize="0f,0f" focusposition="0f,0f">
              <o:fill type="gradientUnscaled" v:ext="backwardCompatible"/>
            </v:fill>
            <v:stroke weight="1.25pt" color="#FFFFFF" joinstyle="miter"/>
            <v:imagedata o:title=""/>
            <o:lock v:ext="edit" aspectratio="f"/>
            <v:textbox>
              <w:txbxContent>
                <w:p>
                  <w:r>
                    <w:rPr>
                      <w:rFonts w:hint="eastAsia" w:asciiTheme="minorEastAsia" w:hAnsiTheme="minorEastAsia" w:eastAsiaTheme="minorEastAsia" w:cstheme="minorEastAsia"/>
                      <w:sz w:val="18"/>
                      <w:szCs w:val="18"/>
                      <w:lang w:val="en-US" w:eastAsia="zh-CN"/>
                    </w:rPr>
                    <w:t xml:space="preserve">图二 《五四运动》（绘画） </w:t>
                  </w:r>
                </w:p>
              </w:txbxContent>
            </v:textbox>
          </v:shape>
        </w:pict>
      </w:r>
      <w:r>
        <w:rPr>
          <w:sz w:val="24"/>
        </w:rPr>
        <w:pict>
          <v:shape id="_x0000_s1175" o:spid="_x0000_s1175" o:spt="202" type="#_x0000_t202" style="position:absolute;left:0pt;margin-left:82.2pt;margin-top:48.75pt;height:22.3pt;width:122.2pt;z-index:251666432;mso-width-relative:page;mso-height-relative:page;" fillcolor="#FFFFFF" filled="t" stroked="t" coordsize="21600,21600">
            <v:path/>
            <v:fill type="gradient" on="t" color2="#FFFFFF" angle="90" focus="0%" focussize="0f,0f" focusposition="0f,0f">
              <o:fill type="gradientUnscaled" v:ext="backwardCompatible"/>
            </v:fill>
            <v:stroke weight="1.25pt" color="#FFFFFF" joinstyle="miter"/>
            <v:imagedata o:title=""/>
            <o:lock v:ext="edit" aspectratio="f"/>
            <v:textbox>
              <w:txbxContent>
                <w:p>
                  <w:r>
                    <w:rPr>
                      <w:rFonts w:hint="eastAsia" w:asciiTheme="minorEastAsia" w:hAnsiTheme="minorEastAsia" w:eastAsiaTheme="minorEastAsia" w:cstheme="minorEastAsia"/>
                      <w:sz w:val="18"/>
                      <w:szCs w:val="18"/>
                      <w:lang w:eastAsia="zh-CN"/>
                    </w:rPr>
                    <w:t>图一</w:t>
                  </w:r>
                  <w:r>
                    <w:rPr>
                      <w:rFonts w:hint="eastAsia" w:asciiTheme="minorEastAsia" w:hAnsiTheme="minorEastAsia" w:eastAsiaTheme="minorEastAsia" w:cstheme="minorEastAsia"/>
                      <w:sz w:val="18"/>
                      <w:szCs w:val="18"/>
                      <w:lang w:val="en-US" w:eastAsia="zh-CN"/>
                    </w:rPr>
                    <w:t xml:space="preserve"> </w:t>
                  </w:r>
                  <w:r>
                    <w:rPr>
                      <w:rFonts w:hint="eastAsia" w:asciiTheme="minorEastAsia" w:hAnsiTheme="minorEastAsia" w:eastAsiaTheme="minorEastAsia" w:cstheme="minorEastAsia"/>
                      <w:sz w:val="18"/>
                      <w:szCs w:val="18"/>
                      <w:lang w:eastAsia="zh-CN"/>
                    </w:rPr>
                    <w:t>巴黎和会三巨头</w:t>
                  </w:r>
                  <w:r>
                    <w:rPr>
                      <w:rFonts w:hint="eastAsia" w:asciiTheme="minorEastAsia" w:hAnsiTheme="minorEastAsia" w:eastAsiaTheme="minorEastAsia" w:cstheme="minorEastAsia"/>
                      <w:sz w:val="18"/>
                      <w:szCs w:val="18"/>
                      <w:lang w:val="en-US" w:eastAsia="zh-CN"/>
                    </w:rPr>
                    <w:t xml:space="preserve">  </w:t>
                  </w:r>
                </w:p>
              </w:txbxContent>
            </v:textbox>
          </v:shape>
        </w:pic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Chars="0" w:right="0" w:rightChars="0"/>
        <w:jc w:val="both"/>
        <w:textAlignment w:val="auto"/>
        <w:outlineLvl w:val="9"/>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lang w:eastAsia="zh-CN"/>
        </w:rPr>
        <w:t>结合所学知识，指出图一和图二之间的内在联系。作为学生，你是如何理解“五四”精神的？（</w:t>
      </w:r>
      <w:r>
        <w:rPr>
          <w:rFonts w:hint="eastAsia" w:asciiTheme="minorEastAsia" w:hAnsiTheme="minorEastAsia" w:eastAsiaTheme="minorEastAsia" w:cstheme="minorEastAsia"/>
          <w:sz w:val="24"/>
          <w:szCs w:val="24"/>
          <w:lang w:val="en-US" w:eastAsia="zh-CN"/>
        </w:rPr>
        <w:t>4分</w:t>
      </w:r>
      <w:r>
        <w:rPr>
          <w:rFonts w:hint="eastAsia" w:asciiTheme="minorEastAsia" w:hAnsiTheme="minorEastAsia" w:eastAsiaTheme="minorEastAsia" w:cstheme="minorEastAsia"/>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Chars="0" w:right="0" w:rightChars="0"/>
        <w:jc w:val="both"/>
        <w:textAlignment w:val="auto"/>
        <w:outlineLvl w:val="9"/>
        <w:rPr>
          <w:rFonts w:hint="eastAsia" w:ascii="宋体" w:hAnsi="宋体" w:eastAsia="宋体" w:cs="宋体"/>
          <w:sz w:val="24"/>
          <w:szCs w:val="24"/>
          <w:lang w:eastAsia="zh-CN"/>
        </w:rPr>
      </w:pPr>
      <w:r>
        <w:rPr>
          <w:rFonts w:hint="eastAsia" w:ascii="宋体" w:hAnsi="宋体" w:cs="宋体"/>
          <w:sz w:val="24"/>
          <w:szCs w:val="24"/>
          <w:lang w:val="en-US" w:eastAsia="zh-CN"/>
        </w:rPr>
        <w:t>19.</w:t>
      </w:r>
      <w:bookmarkStart w:id="0" w:name="_GoBack"/>
      <w:bookmarkEnd w:id="0"/>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10分</w:t>
      </w:r>
      <w:r>
        <w:rPr>
          <w:rFonts w:hint="eastAsia" w:ascii="宋体" w:hAnsi="宋体" w:eastAsia="宋体" w:cs="宋体"/>
          <w:sz w:val="24"/>
          <w:szCs w:val="24"/>
          <w:lang w:eastAsia="zh-CN"/>
        </w:rPr>
        <w:t>）</w:t>
      </w:r>
      <w:r>
        <w:rPr>
          <w:rFonts w:hint="eastAsia" w:ascii="宋体" w:hAnsi="宋体" w:eastAsia="宋体" w:cs="宋体"/>
          <w:sz w:val="24"/>
          <w:szCs w:val="24"/>
        </w:rPr>
        <w:t>阅读下表，完成下列要求。</w:t>
      </w:r>
    </w:p>
    <w:p>
      <w:pPr>
        <w:pStyle w:val="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00" w:lineRule="exact"/>
        <w:ind w:leftChars="0" w:right="0" w:rightChars="0"/>
        <w:jc w:val="center"/>
        <w:textAlignment w:val="center"/>
        <w:rPr>
          <w:rFonts w:hint="eastAsia" w:ascii="宋体" w:hAnsi="宋体" w:eastAsia="宋体" w:cs="宋体"/>
          <w:sz w:val="24"/>
          <w:szCs w:val="24"/>
        </w:rPr>
      </w:pPr>
      <w:r>
        <w:rPr>
          <w:rFonts w:hint="eastAsia" w:ascii="宋体" w:hAnsi="宋体" w:eastAsia="宋体" w:cs="宋体"/>
          <w:sz w:val="24"/>
          <w:szCs w:val="24"/>
        </w:rPr>
        <w:t>世界近现代史大事年表（部分）</w:t>
      </w:r>
    </w:p>
    <w:tbl>
      <w:tblPr>
        <w:tblStyle w:val="7"/>
        <w:tblW w:w="84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91"/>
        <w:gridCol w:w="6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99" w:hRule="atLeast"/>
        </w:trPr>
        <w:tc>
          <w:tcPr>
            <w:tcW w:w="2291"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jc w:val="center"/>
              <w:textAlignment w:val="center"/>
              <w:rPr>
                <w:rFonts w:hint="eastAsia" w:ascii="宋体" w:hAnsi="宋体" w:eastAsia="宋体" w:cs="宋体"/>
                <w:sz w:val="24"/>
                <w:szCs w:val="24"/>
              </w:rPr>
            </w:pPr>
            <w:r>
              <w:rPr>
                <w:rFonts w:hint="eastAsia" w:ascii="宋体" w:hAnsi="宋体" w:eastAsia="宋体" w:cs="宋体"/>
                <w:sz w:val="24"/>
                <w:szCs w:val="24"/>
              </w:rPr>
              <w:t>时间</w:t>
            </w:r>
          </w:p>
        </w:tc>
        <w:tc>
          <w:tcPr>
            <w:tcW w:w="619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ind w:firstLine="420"/>
              <w:jc w:val="center"/>
              <w:textAlignment w:val="center"/>
              <w:rPr>
                <w:rFonts w:hint="eastAsia" w:ascii="宋体" w:hAnsi="宋体" w:eastAsia="宋体" w:cs="宋体"/>
                <w:sz w:val="24"/>
                <w:szCs w:val="24"/>
              </w:rPr>
            </w:pPr>
            <w:r>
              <w:rPr>
                <w:rFonts w:hint="eastAsia" w:ascii="宋体" w:hAnsi="宋体" w:eastAsia="宋体" w:cs="宋体"/>
                <w:sz w:val="24"/>
                <w:szCs w:val="24"/>
              </w:rPr>
              <w:t>事件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291"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jc w:val="center"/>
              <w:textAlignment w:val="center"/>
              <w:rPr>
                <w:rFonts w:hint="eastAsia" w:ascii="宋体" w:hAnsi="宋体" w:eastAsia="宋体" w:cs="宋体"/>
                <w:sz w:val="24"/>
                <w:szCs w:val="24"/>
              </w:rPr>
            </w:pPr>
            <w:r>
              <w:rPr>
                <w:rFonts w:hint="eastAsia" w:ascii="宋体" w:hAnsi="宋体" w:eastAsia="宋体" w:cs="宋体"/>
                <w:sz w:val="24"/>
                <w:szCs w:val="24"/>
              </w:rPr>
              <w:t>18世纪中期—19世纪中期</w:t>
            </w:r>
          </w:p>
        </w:tc>
        <w:tc>
          <w:tcPr>
            <w:tcW w:w="619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ind w:firstLine="420"/>
              <w:jc w:val="center"/>
              <w:textAlignment w:val="center"/>
              <w:rPr>
                <w:rFonts w:hint="eastAsia" w:ascii="宋体" w:hAnsi="宋体" w:eastAsia="宋体" w:cs="宋体"/>
                <w:sz w:val="24"/>
                <w:szCs w:val="24"/>
              </w:rPr>
            </w:pPr>
            <w:r>
              <w:rPr>
                <w:rFonts w:hint="eastAsia" w:ascii="宋体" w:hAnsi="宋体" w:eastAsia="宋体" w:cs="宋体"/>
                <w:sz w:val="24"/>
                <w:szCs w:val="24"/>
              </w:rPr>
              <w:t>工业革命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2291"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jc w:val="center"/>
              <w:textAlignment w:val="center"/>
              <w:rPr>
                <w:rFonts w:hint="eastAsia" w:ascii="宋体" w:hAnsi="宋体" w:eastAsia="宋体" w:cs="宋体"/>
                <w:sz w:val="24"/>
                <w:szCs w:val="24"/>
              </w:rPr>
            </w:pPr>
            <w:r>
              <w:rPr>
                <w:rFonts w:hint="eastAsia" w:ascii="宋体" w:hAnsi="宋体" w:eastAsia="宋体" w:cs="宋体"/>
                <w:sz w:val="24"/>
                <w:szCs w:val="24"/>
              </w:rPr>
              <w:t>1848年</w:t>
            </w:r>
          </w:p>
        </w:tc>
        <w:tc>
          <w:tcPr>
            <w:tcW w:w="619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ind w:firstLine="420"/>
              <w:jc w:val="center"/>
              <w:textAlignment w:val="center"/>
              <w:rPr>
                <w:rFonts w:hint="eastAsia" w:ascii="宋体" w:hAnsi="宋体" w:eastAsia="宋体" w:cs="宋体"/>
                <w:sz w:val="24"/>
                <w:szCs w:val="24"/>
              </w:rPr>
            </w:pPr>
            <w:r>
              <w:rPr>
                <w:rFonts w:hint="eastAsia" w:ascii="宋体" w:hAnsi="宋体" w:eastAsia="宋体" w:cs="宋体"/>
                <w:sz w:val="24"/>
                <w:szCs w:val="24"/>
              </w:rPr>
              <w:t>《共产党宣言》发表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91"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jc w:val="center"/>
              <w:textAlignment w:val="center"/>
              <w:rPr>
                <w:rFonts w:hint="eastAsia" w:ascii="宋体" w:hAnsi="宋体" w:eastAsia="宋体" w:cs="宋体"/>
                <w:sz w:val="24"/>
                <w:szCs w:val="24"/>
              </w:rPr>
            </w:pPr>
            <w:r>
              <w:rPr>
                <w:rFonts w:hint="eastAsia" w:ascii="宋体" w:hAnsi="宋体" w:eastAsia="宋体" w:cs="宋体"/>
                <w:sz w:val="24"/>
                <w:szCs w:val="24"/>
              </w:rPr>
              <w:t>1917年</w:t>
            </w:r>
          </w:p>
        </w:tc>
        <w:tc>
          <w:tcPr>
            <w:tcW w:w="619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ind w:firstLine="420"/>
              <w:jc w:val="center"/>
              <w:textAlignment w:val="center"/>
              <w:rPr>
                <w:rFonts w:hint="eastAsia" w:ascii="宋体" w:hAnsi="宋体" w:eastAsia="宋体" w:cs="宋体"/>
                <w:sz w:val="24"/>
                <w:szCs w:val="24"/>
              </w:rPr>
            </w:pPr>
            <w:r>
              <w:rPr>
                <w:rFonts w:hint="eastAsia" w:ascii="宋体" w:hAnsi="宋体" w:eastAsia="宋体" w:cs="宋体"/>
                <w:sz w:val="24"/>
                <w:szCs w:val="24"/>
              </w:rPr>
              <w:t>俄国十月革命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91"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jc w:val="center"/>
              <w:textAlignment w:val="center"/>
              <w:rPr>
                <w:rFonts w:hint="eastAsia" w:ascii="宋体" w:hAnsi="宋体" w:eastAsia="宋体" w:cs="宋体"/>
                <w:sz w:val="24"/>
                <w:szCs w:val="24"/>
              </w:rPr>
            </w:pPr>
            <w:r>
              <w:rPr>
                <w:rFonts w:hint="eastAsia" w:ascii="宋体" w:hAnsi="宋体" w:eastAsia="宋体" w:cs="宋体"/>
                <w:sz w:val="24"/>
                <w:szCs w:val="24"/>
              </w:rPr>
              <w:t>1921年</w:t>
            </w:r>
          </w:p>
        </w:tc>
        <w:tc>
          <w:tcPr>
            <w:tcW w:w="619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ind w:firstLine="420"/>
              <w:jc w:val="center"/>
              <w:textAlignment w:val="center"/>
              <w:rPr>
                <w:rFonts w:hint="eastAsia" w:ascii="宋体" w:hAnsi="宋体" w:eastAsia="宋体" w:cs="宋体"/>
                <w:sz w:val="24"/>
                <w:szCs w:val="24"/>
              </w:rPr>
            </w:pPr>
            <w:r>
              <w:rPr>
                <w:rFonts w:hint="eastAsia" w:ascii="宋体" w:hAnsi="宋体" w:eastAsia="宋体" w:cs="宋体"/>
                <w:sz w:val="24"/>
                <w:szCs w:val="24"/>
              </w:rPr>
              <w:t>中国共产党成立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87" w:hRule="atLeast"/>
        </w:trPr>
        <w:tc>
          <w:tcPr>
            <w:tcW w:w="2291"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jc w:val="center"/>
              <w:textAlignment w:val="center"/>
              <w:rPr>
                <w:rFonts w:hint="eastAsia" w:ascii="宋体" w:hAnsi="宋体" w:eastAsia="宋体" w:cs="宋体"/>
                <w:sz w:val="24"/>
                <w:szCs w:val="24"/>
              </w:rPr>
            </w:pPr>
            <w:r>
              <w:rPr>
                <w:rFonts w:hint="eastAsia" w:ascii="宋体" w:hAnsi="宋体" w:eastAsia="宋体" w:cs="宋体"/>
                <w:sz w:val="24"/>
                <w:szCs w:val="24"/>
              </w:rPr>
              <w:t>1936年</w:t>
            </w:r>
          </w:p>
        </w:tc>
        <w:tc>
          <w:tcPr>
            <w:tcW w:w="619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ind w:firstLine="420"/>
              <w:jc w:val="center"/>
              <w:textAlignment w:val="center"/>
              <w:rPr>
                <w:rFonts w:hint="eastAsia" w:ascii="宋体" w:hAnsi="宋体" w:eastAsia="宋体" w:cs="宋体"/>
                <w:sz w:val="24"/>
                <w:szCs w:val="24"/>
              </w:rPr>
            </w:pPr>
            <w:r>
              <w:rPr>
                <w:rFonts w:hint="eastAsia" w:ascii="宋体" w:hAnsi="宋体" w:eastAsia="宋体" w:cs="宋体"/>
                <w:sz w:val="24"/>
                <w:szCs w:val="24"/>
              </w:rPr>
              <w:t>苏联新宪法公布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86" w:hRule="atLeast"/>
        </w:trPr>
        <w:tc>
          <w:tcPr>
            <w:tcW w:w="2291"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jc w:val="center"/>
              <w:textAlignment w:val="center"/>
              <w:rPr>
                <w:rFonts w:hint="eastAsia" w:ascii="宋体" w:hAnsi="宋体" w:eastAsia="宋体" w:cs="宋体"/>
                <w:sz w:val="24"/>
                <w:szCs w:val="24"/>
              </w:rPr>
            </w:pPr>
            <w:r>
              <w:rPr>
                <w:rFonts w:hint="eastAsia" w:ascii="宋体" w:hAnsi="宋体" w:eastAsia="宋体" w:cs="宋体"/>
                <w:sz w:val="24"/>
                <w:szCs w:val="24"/>
              </w:rPr>
              <w:t>1945年</w:t>
            </w:r>
          </w:p>
        </w:tc>
        <w:tc>
          <w:tcPr>
            <w:tcW w:w="619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jc w:val="center"/>
              <w:textAlignment w:val="center"/>
              <w:rPr>
                <w:rFonts w:hint="eastAsia" w:ascii="宋体" w:hAnsi="宋体" w:eastAsia="宋体" w:cs="宋体"/>
                <w:sz w:val="24"/>
                <w:szCs w:val="24"/>
              </w:rPr>
            </w:pPr>
            <w:r>
              <w:rPr>
                <w:rFonts w:hint="eastAsia" w:ascii="宋体" w:hAnsi="宋体" w:eastAsia="宋体" w:cs="宋体"/>
                <w:sz w:val="24"/>
                <w:szCs w:val="24"/>
              </w:rPr>
              <w:t>中</w:t>
            </w:r>
            <w:r>
              <w:rPr>
                <w:rFonts w:hint="eastAsia" w:ascii="宋体" w:hAnsi="宋体" w:cs="宋体"/>
                <w:sz w:val="24"/>
                <w:szCs w:val="24"/>
                <w:lang w:eastAsia="zh-CN"/>
              </w:rPr>
              <w:t>共</w:t>
            </w:r>
            <w:r>
              <w:rPr>
                <w:rFonts w:hint="eastAsia" w:ascii="宋体" w:hAnsi="宋体" w:eastAsia="宋体" w:cs="宋体"/>
                <w:sz w:val="24"/>
                <w:szCs w:val="24"/>
              </w:rPr>
              <w:t>七大召开，确立毛泽东思想为党的指导思想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91"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jc w:val="center"/>
              <w:textAlignment w:val="center"/>
              <w:rPr>
                <w:rFonts w:hint="eastAsia" w:ascii="宋体" w:hAnsi="宋体" w:eastAsia="宋体" w:cs="宋体"/>
                <w:sz w:val="24"/>
                <w:szCs w:val="24"/>
              </w:rPr>
            </w:pPr>
            <w:r>
              <w:rPr>
                <w:rFonts w:hint="eastAsia" w:ascii="宋体" w:hAnsi="宋体" w:eastAsia="宋体" w:cs="宋体"/>
                <w:sz w:val="24"/>
                <w:szCs w:val="24"/>
              </w:rPr>
              <w:t>1949年</w:t>
            </w:r>
          </w:p>
        </w:tc>
        <w:tc>
          <w:tcPr>
            <w:tcW w:w="619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ind w:firstLine="420"/>
              <w:jc w:val="center"/>
              <w:textAlignment w:val="center"/>
              <w:rPr>
                <w:rFonts w:hint="eastAsia" w:ascii="宋体" w:hAnsi="宋体" w:eastAsia="宋体" w:cs="宋体"/>
                <w:sz w:val="24"/>
                <w:szCs w:val="24"/>
              </w:rPr>
            </w:pPr>
            <w:r>
              <w:rPr>
                <w:rFonts w:hint="eastAsia" w:ascii="宋体" w:hAnsi="宋体" w:eastAsia="宋体" w:cs="宋体"/>
                <w:sz w:val="24"/>
                <w:szCs w:val="24"/>
              </w:rPr>
              <w:t>中华人民共和国成立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91"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jc w:val="center"/>
              <w:textAlignment w:val="center"/>
              <w:rPr>
                <w:rFonts w:hint="eastAsia" w:ascii="宋体" w:hAnsi="宋体" w:eastAsia="宋体" w:cs="宋体"/>
                <w:sz w:val="24"/>
                <w:szCs w:val="24"/>
              </w:rPr>
            </w:pPr>
            <w:r>
              <w:rPr>
                <w:rFonts w:hint="eastAsia" w:ascii="宋体" w:hAnsi="宋体" w:eastAsia="宋体" w:cs="宋体"/>
                <w:sz w:val="24"/>
                <w:szCs w:val="24"/>
              </w:rPr>
              <w:t>1956年</w:t>
            </w:r>
          </w:p>
        </w:tc>
        <w:tc>
          <w:tcPr>
            <w:tcW w:w="619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jc w:val="center"/>
              <w:textAlignment w:val="center"/>
              <w:rPr>
                <w:rFonts w:hint="eastAsia" w:ascii="宋体" w:hAnsi="宋体" w:eastAsia="宋体" w:cs="宋体"/>
                <w:sz w:val="24"/>
                <w:szCs w:val="24"/>
              </w:rPr>
            </w:pPr>
            <w:r>
              <w:rPr>
                <w:rFonts w:hint="eastAsia" w:ascii="宋体" w:hAnsi="宋体" w:eastAsia="宋体" w:cs="宋体"/>
                <w:sz w:val="24"/>
                <w:szCs w:val="24"/>
              </w:rPr>
              <w:t>三大改造基本完成，社会主义基本制度建立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27" w:hRule="atLeast"/>
        </w:trPr>
        <w:tc>
          <w:tcPr>
            <w:tcW w:w="2291"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jc w:val="center"/>
              <w:textAlignment w:val="center"/>
              <w:rPr>
                <w:rFonts w:hint="eastAsia" w:ascii="宋体" w:hAnsi="宋体" w:eastAsia="宋体" w:cs="宋体"/>
                <w:sz w:val="24"/>
                <w:szCs w:val="24"/>
              </w:rPr>
            </w:pPr>
            <w:r>
              <w:rPr>
                <w:rFonts w:hint="eastAsia" w:ascii="宋体" w:hAnsi="宋体" w:eastAsia="宋体" w:cs="宋体"/>
                <w:sz w:val="24"/>
                <w:szCs w:val="24"/>
              </w:rPr>
              <w:t>1991年</w:t>
            </w:r>
          </w:p>
        </w:tc>
        <w:tc>
          <w:tcPr>
            <w:tcW w:w="619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ind w:firstLine="420"/>
              <w:jc w:val="center"/>
              <w:textAlignment w:val="center"/>
              <w:rPr>
                <w:rFonts w:hint="eastAsia" w:ascii="宋体" w:hAnsi="宋体" w:eastAsia="宋体" w:cs="宋体"/>
                <w:sz w:val="24"/>
                <w:szCs w:val="24"/>
              </w:rPr>
            </w:pPr>
            <w:r>
              <w:rPr>
                <w:rFonts w:hint="eastAsia" w:ascii="宋体" w:hAnsi="宋体" w:eastAsia="宋体" w:cs="宋体"/>
                <w:sz w:val="24"/>
                <w:szCs w:val="24"/>
              </w:rPr>
              <w:t>苏联解体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91"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jc w:val="center"/>
              <w:textAlignment w:val="center"/>
              <w:rPr>
                <w:rFonts w:hint="eastAsia" w:ascii="宋体" w:hAnsi="宋体" w:eastAsia="宋体" w:cs="宋体"/>
                <w:sz w:val="24"/>
                <w:szCs w:val="24"/>
              </w:rPr>
            </w:pPr>
            <w:r>
              <w:rPr>
                <w:rFonts w:hint="eastAsia" w:ascii="宋体" w:hAnsi="宋体" w:eastAsia="宋体" w:cs="宋体"/>
                <w:sz w:val="24"/>
                <w:szCs w:val="24"/>
              </w:rPr>
              <w:t>2017年</w:t>
            </w:r>
          </w:p>
        </w:tc>
        <w:tc>
          <w:tcPr>
            <w:tcW w:w="619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400" w:lineRule="exact"/>
              <w:jc w:val="center"/>
              <w:textAlignment w:val="center"/>
              <w:rPr>
                <w:rFonts w:hint="eastAsia" w:ascii="宋体" w:hAnsi="宋体" w:eastAsia="宋体" w:cs="宋体"/>
                <w:sz w:val="24"/>
                <w:szCs w:val="24"/>
              </w:rPr>
            </w:pPr>
            <w:r>
              <w:rPr>
                <w:rFonts w:hint="eastAsia" w:ascii="宋体" w:hAnsi="宋体" w:eastAsia="宋体" w:cs="宋体"/>
                <w:sz w:val="24"/>
                <w:szCs w:val="24"/>
              </w:rPr>
              <w:t>中共十九大召开，确立习近平新时代中国特色社会主义思想为党的指导思想</w:t>
            </w:r>
          </w:p>
        </w:tc>
      </w:tr>
    </w:tbl>
    <w:p>
      <w:pPr>
        <w:keepNext w:val="0"/>
        <w:keepLines w:val="0"/>
        <w:pageBreakBefore w:val="0"/>
        <w:shd w:val="clear" w:color="auto" w:fill="auto"/>
        <w:kinsoku/>
        <w:wordWrap/>
        <w:overflowPunct/>
        <w:topLinePunct w:val="0"/>
        <w:autoSpaceDE/>
        <w:autoSpaceDN/>
        <w:bidi w:val="0"/>
        <w:adjustRightInd/>
        <w:snapToGrid/>
        <w:spacing w:line="400" w:lineRule="exact"/>
        <w:ind w:firstLine="2160" w:firstLineChars="900"/>
        <w:jc w:val="left"/>
        <w:textAlignment w:val="center"/>
        <w:rPr>
          <w:rFonts w:ascii="楷体" w:hAnsi="楷体" w:eastAsia="楷体" w:cs="楷体"/>
        </w:rPr>
      </w:pPr>
      <w:r>
        <w:rPr>
          <w:rFonts w:hint="eastAsia" w:ascii="宋体" w:hAnsi="宋体" w:eastAsia="宋体" w:cs="宋体"/>
          <w:sz w:val="24"/>
          <w:szCs w:val="24"/>
        </w:rPr>
        <w:t>—据中国社会科学研究院《世界历史·社会主义国家政治度》</w:t>
      </w:r>
    </w:p>
    <w:p>
      <w:pPr>
        <w:keepNext w:val="0"/>
        <w:keepLines w:val="0"/>
        <w:pageBreakBefore w:val="0"/>
        <w:shd w:val="clear" w:color="auto" w:fill="auto"/>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4"/>
          <w:szCs w:val="24"/>
          <w:lang w:eastAsia="zh-CN"/>
        </w:rPr>
      </w:pPr>
      <w:r>
        <w:rPr>
          <w:rFonts w:hint="eastAsia" w:ascii="宋体" w:hAnsi="宋体" w:eastAsia="宋体" w:cs="宋体"/>
          <w:sz w:val="24"/>
          <w:szCs w:val="24"/>
          <w:lang w:val="en-US" w:eastAsia="zh-CN"/>
        </w:rPr>
        <w:t>(1)</w:t>
      </w:r>
      <w:r>
        <w:rPr>
          <w:rFonts w:hint="eastAsia" w:ascii="宋体" w:hAnsi="宋体" w:eastAsia="宋体" w:cs="宋体"/>
          <w:sz w:val="24"/>
          <w:szCs w:val="24"/>
        </w:rPr>
        <w:t>指出</w:t>
      </w:r>
      <w:r>
        <w:rPr>
          <w:rFonts w:hint="eastAsia" w:ascii="宋体" w:hAnsi="宋体" w:eastAsia="宋体" w:cs="宋体"/>
          <w:sz w:val="24"/>
          <w:szCs w:val="24"/>
          <w:lang w:eastAsia="zh-CN"/>
        </w:rPr>
        <w:t>表格中</w:t>
      </w:r>
      <w:r>
        <w:rPr>
          <w:rFonts w:hint="eastAsia" w:ascii="宋体" w:hAnsi="宋体" w:eastAsia="宋体" w:cs="宋体"/>
          <w:sz w:val="24"/>
          <w:szCs w:val="24"/>
        </w:rPr>
        <w:t>标志着马克思主义诞生、苏联模式形成的历史事件。</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4分</w:t>
      </w:r>
      <w:r>
        <w:rPr>
          <w:rFonts w:hint="eastAsia" w:ascii="宋体" w:hAnsi="宋体" w:eastAsia="宋体" w:cs="宋体"/>
          <w:sz w:val="24"/>
          <w:szCs w:val="24"/>
          <w:lang w:eastAsia="zh-CN"/>
        </w:rPr>
        <w:t>）</w:t>
      </w:r>
    </w:p>
    <w:p>
      <w:pPr>
        <w:keepNext w:val="0"/>
        <w:keepLines w:val="0"/>
        <w:pageBreakBefore w:val="0"/>
        <w:shd w:val="clear" w:color="auto" w:fill="auto"/>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4"/>
          <w:szCs w:val="24"/>
        </w:rPr>
      </w:pPr>
      <w:r>
        <w:rPr>
          <w:rFonts w:hint="eastAsia" w:ascii="宋体" w:hAnsi="宋体" w:eastAsia="宋体" w:cs="宋体"/>
          <w:sz w:val="24"/>
          <w:szCs w:val="24"/>
        </w:rPr>
        <w:t>(2)选择表</w:t>
      </w:r>
      <w:r>
        <w:rPr>
          <w:rFonts w:hint="eastAsia" w:ascii="宋体" w:hAnsi="宋体" w:eastAsia="宋体" w:cs="宋体"/>
          <w:sz w:val="24"/>
          <w:szCs w:val="24"/>
          <w:lang w:eastAsia="zh-CN"/>
        </w:rPr>
        <w:t>格</w:t>
      </w:r>
      <w:r>
        <w:rPr>
          <w:rFonts w:hint="eastAsia" w:ascii="宋体" w:hAnsi="宋体" w:eastAsia="宋体" w:cs="宋体"/>
          <w:sz w:val="24"/>
          <w:szCs w:val="24"/>
        </w:rPr>
        <w:t>中至少两个相互关联的事件，提炼</w:t>
      </w:r>
      <w:r>
        <w:rPr>
          <w:rFonts w:hint="eastAsia" w:ascii="宋体" w:hAnsi="宋体" w:eastAsia="宋体" w:cs="宋体"/>
          <w:sz w:val="24"/>
          <w:szCs w:val="24"/>
          <w:lang w:eastAsia="zh-CN"/>
        </w:rPr>
        <w:t>出</w:t>
      </w:r>
      <w:r>
        <w:rPr>
          <w:rFonts w:hint="eastAsia" w:ascii="宋体" w:hAnsi="宋体" w:eastAsia="宋体" w:cs="宋体"/>
          <w:sz w:val="24"/>
          <w:szCs w:val="24"/>
        </w:rPr>
        <w:t>一个观点，并结合所学知识加以论述。（</w:t>
      </w:r>
      <w:r>
        <w:rPr>
          <w:rFonts w:hint="eastAsia" w:ascii="宋体" w:hAnsi="宋体" w:eastAsia="宋体" w:cs="宋体"/>
          <w:sz w:val="24"/>
          <w:szCs w:val="24"/>
          <w:lang w:val="en-US" w:eastAsia="zh-CN"/>
        </w:rPr>
        <w:t>6分，</w:t>
      </w:r>
      <w:r>
        <w:rPr>
          <w:rFonts w:hint="eastAsia" w:ascii="宋体" w:hAnsi="宋体" w:eastAsia="宋体" w:cs="宋体"/>
          <w:sz w:val="24"/>
          <w:szCs w:val="24"/>
        </w:rPr>
        <w:t>要求：观点正确，史论结合，条理清楚</w:t>
      </w:r>
      <w:r>
        <w:rPr>
          <w:rFonts w:hint="eastAsia" w:ascii="宋体" w:hAnsi="宋体" w:eastAsia="宋体" w:cs="宋体"/>
          <w:sz w:val="24"/>
          <w:szCs w:val="24"/>
          <w:lang w:eastAsia="zh-CN"/>
        </w:rPr>
        <w:t>。</w:t>
      </w:r>
      <w:r>
        <w:rPr>
          <w:rFonts w:hint="eastAsia" w:ascii="宋体" w:hAnsi="宋体" w:eastAsia="宋体" w:cs="宋体"/>
          <w:sz w:val="24"/>
          <w:szCs w:val="24"/>
        </w:rPr>
        <w:t>）</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right="0" w:rightChars="0"/>
        <w:jc w:val="both"/>
        <w:outlineLvl w:val="9"/>
        <w:rPr>
          <w:rFonts w:hint="default"/>
          <w:sz w:val="24"/>
          <w:szCs w:val="24"/>
          <w:lang w:val="en-US" w:eastAsia="zh-CN"/>
        </w:rPr>
      </w:pPr>
    </w:p>
    <w:sectPr>
      <w:footerReference r:id="rId3" w:type="default"/>
      <w:pgSz w:w="20582" w:h="14515" w:orient="landscape"/>
      <w:pgMar w:top="1440" w:right="1080" w:bottom="1440" w:left="1080" w:header="851" w:footer="992" w:gutter="0"/>
      <w:cols w:equalWidth="0" w:num="2">
        <w:col w:w="8998" w:space="425"/>
        <w:col w:w="8998"/>
      </w:cols>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1"/>
  </w:compat>
  <w:docVars>
    <w:docVar w:name="commondata" w:val="eyJoZGlkIjoiNjk4NjZjNmY5ODA0MWM3YTE3ZDhmODQ5ODMyZDNjNGMifQ=="/>
  </w:docVars>
  <w:rsids>
    <w:rsidRoot w:val="00000000"/>
    <w:rsid w:val="0072542B"/>
    <w:rsid w:val="008878D1"/>
    <w:rsid w:val="009F40AC"/>
    <w:rsid w:val="01266529"/>
    <w:rsid w:val="015D0D5E"/>
    <w:rsid w:val="016B6FC3"/>
    <w:rsid w:val="01814321"/>
    <w:rsid w:val="02AB3D4B"/>
    <w:rsid w:val="02FE641C"/>
    <w:rsid w:val="030401E0"/>
    <w:rsid w:val="048B19AF"/>
    <w:rsid w:val="05211034"/>
    <w:rsid w:val="053538EF"/>
    <w:rsid w:val="05D67331"/>
    <w:rsid w:val="06456265"/>
    <w:rsid w:val="06540256"/>
    <w:rsid w:val="06B92F42"/>
    <w:rsid w:val="06C75D5D"/>
    <w:rsid w:val="07312F50"/>
    <w:rsid w:val="08B22188"/>
    <w:rsid w:val="08D00ED9"/>
    <w:rsid w:val="090221EB"/>
    <w:rsid w:val="091057CD"/>
    <w:rsid w:val="093323A4"/>
    <w:rsid w:val="09815EC8"/>
    <w:rsid w:val="09C3197A"/>
    <w:rsid w:val="09C341FD"/>
    <w:rsid w:val="09D5417F"/>
    <w:rsid w:val="09FA436A"/>
    <w:rsid w:val="0A042097"/>
    <w:rsid w:val="0A546A76"/>
    <w:rsid w:val="0A5C2D48"/>
    <w:rsid w:val="0AAA5C15"/>
    <w:rsid w:val="0AF00F24"/>
    <w:rsid w:val="0B0F299D"/>
    <w:rsid w:val="0B70694E"/>
    <w:rsid w:val="0B8E7D66"/>
    <w:rsid w:val="0BF35AAF"/>
    <w:rsid w:val="0C1E0CB3"/>
    <w:rsid w:val="0CA87D5C"/>
    <w:rsid w:val="0CCA6B7B"/>
    <w:rsid w:val="0DD51C7C"/>
    <w:rsid w:val="0E4A249A"/>
    <w:rsid w:val="0E4F7C80"/>
    <w:rsid w:val="0E574324"/>
    <w:rsid w:val="0EC35F79"/>
    <w:rsid w:val="0EDB7766"/>
    <w:rsid w:val="0EE57665"/>
    <w:rsid w:val="0EEC3721"/>
    <w:rsid w:val="0EFF05C2"/>
    <w:rsid w:val="0F141517"/>
    <w:rsid w:val="0F2033CB"/>
    <w:rsid w:val="0F507EC3"/>
    <w:rsid w:val="0FA5296F"/>
    <w:rsid w:val="0FA82C7C"/>
    <w:rsid w:val="106E6CBA"/>
    <w:rsid w:val="11105076"/>
    <w:rsid w:val="111E1B8C"/>
    <w:rsid w:val="11365128"/>
    <w:rsid w:val="11927E59"/>
    <w:rsid w:val="11BD3153"/>
    <w:rsid w:val="12217B86"/>
    <w:rsid w:val="130848A2"/>
    <w:rsid w:val="136A730B"/>
    <w:rsid w:val="137038C0"/>
    <w:rsid w:val="137D0C5F"/>
    <w:rsid w:val="13A92C82"/>
    <w:rsid w:val="13F066BE"/>
    <w:rsid w:val="14504693"/>
    <w:rsid w:val="149D5116"/>
    <w:rsid w:val="14C32376"/>
    <w:rsid w:val="14DD2707"/>
    <w:rsid w:val="157306F8"/>
    <w:rsid w:val="16585FBA"/>
    <w:rsid w:val="16E6314C"/>
    <w:rsid w:val="17A7088B"/>
    <w:rsid w:val="17FD0117"/>
    <w:rsid w:val="181D6FFB"/>
    <w:rsid w:val="188B0860"/>
    <w:rsid w:val="18C47C3E"/>
    <w:rsid w:val="18E66CC5"/>
    <w:rsid w:val="19103908"/>
    <w:rsid w:val="194C2451"/>
    <w:rsid w:val="1970242B"/>
    <w:rsid w:val="19A2350F"/>
    <w:rsid w:val="1A257CDF"/>
    <w:rsid w:val="1A705206"/>
    <w:rsid w:val="1A736AA5"/>
    <w:rsid w:val="1AD51594"/>
    <w:rsid w:val="1B0A1850"/>
    <w:rsid w:val="1BD610B9"/>
    <w:rsid w:val="1C5C677C"/>
    <w:rsid w:val="1CF90066"/>
    <w:rsid w:val="1D6F11E4"/>
    <w:rsid w:val="1DF61502"/>
    <w:rsid w:val="1E6432D4"/>
    <w:rsid w:val="1F10520A"/>
    <w:rsid w:val="1F1B7A51"/>
    <w:rsid w:val="1F1D34DA"/>
    <w:rsid w:val="1F6638BB"/>
    <w:rsid w:val="1F72557D"/>
    <w:rsid w:val="1FE44A27"/>
    <w:rsid w:val="200C507E"/>
    <w:rsid w:val="20B776F7"/>
    <w:rsid w:val="20CB3B60"/>
    <w:rsid w:val="225D6BA6"/>
    <w:rsid w:val="23624B60"/>
    <w:rsid w:val="23B02B18"/>
    <w:rsid w:val="241B61FC"/>
    <w:rsid w:val="24443260"/>
    <w:rsid w:val="25853B30"/>
    <w:rsid w:val="25BC57A4"/>
    <w:rsid w:val="26233A75"/>
    <w:rsid w:val="26287E18"/>
    <w:rsid w:val="265A4FBD"/>
    <w:rsid w:val="26953DA2"/>
    <w:rsid w:val="26D502F0"/>
    <w:rsid w:val="27483067"/>
    <w:rsid w:val="28033B5E"/>
    <w:rsid w:val="287D50D5"/>
    <w:rsid w:val="2A2A60B4"/>
    <w:rsid w:val="2A4E308A"/>
    <w:rsid w:val="2A6B7798"/>
    <w:rsid w:val="2A8916D2"/>
    <w:rsid w:val="2B230B9E"/>
    <w:rsid w:val="2B54022C"/>
    <w:rsid w:val="2BA67C4E"/>
    <w:rsid w:val="2C335BDF"/>
    <w:rsid w:val="2C66290D"/>
    <w:rsid w:val="2C792640"/>
    <w:rsid w:val="2C82701B"/>
    <w:rsid w:val="2D5046BA"/>
    <w:rsid w:val="2D8114FB"/>
    <w:rsid w:val="2DE44389"/>
    <w:rsid w:val="2E345428"/>
    <w:rsid w:val="2E4647A4"/>
    <w:rsid w:val="2E510244"/>
    <w:rsid w:val="2E592BC1"/>
    <w:rsid w:val="2FC83C1D"/>
    <w:rsid w:val="300E20DC"/>
    <w:rsid w:val="30AE4CCA"/>
    <w:rsid w:val="31232B7B"/>
    <w:rsid w:val="31FB4D01"/>
    <w:rsid w:val="320B7BFA"/>
    <w:rsid w:val="322B07E8"/>
    <w:rsid w:val="32D974CB"/>
    <w:rsid w:val="32DC7485"/>
    <w:rsid w:val="32FC7B27"/>
    <w:rsid w:val="331B3537"/>
    <w:rsid w:val="33863895"/>
    <w:rsid w:val="34242A05"/>
    <w:rsid w:val="34353376"/>
    <w:rsid w:val="348653DD"/>
    <w:rsid w:val="34AD5CF2"/>
    <w:rsid w:val="34F85D6A"/>
    <w:rsid w:val="357F67EE"/>
    <w:rsid w:val="358C092F"/>
    <w:rsid w:val="37E0589C"/>
    <w:rsid w:val="37F60FE9"/>
    <w:rsid w:val="38353194"/>
    <w:rsid w:val="38BF6AA8"/>
    <w:rsid w:val="39433451"/>
    <w:rsid w:val="3B402F69"/>
    <w:rsid w:val="3B750870"/>
    <w:rsid w:val="3BAD4E87"/>
    <w:rsid w:val="3BBC42F8"/>
    <w:rsid w:val="3BCE6864"/>
    <w:rsid w:val="3C176264"/>
    <w:rsid w:val="3C241E9D"/>
    <w:rsid w:val="3CD67400"/>
    <w:rsid w:val="3D2366FE"/>
    <w:rsid w:val="3DE424CA"/>
    <w:rsid w:val="3E1764D0"/>
    <w:rsid w:val="3E3E7728"/>
    <w:rsid w:val="3E854E75"/>
    <w:rsid w:val="3F43088C"/>
    <w:rsid w:val="3F4D4635"/>
    <w:rsid w:val="40ED6D01"/>
    <w:rsid w:val="41013854"/>
    <w:rsid w:val="410D1152"/>
    <w:rsid w:val="41E95B71"/>
    <w:rsid w:val="42E3227B"/>
    <w:rsid w:val="43092A49"/>
    <w:rsid w:val="43186661"/>
    <w:rsid w:val="435019FA"/>
    <w:rsid w:val="43E066A9"/>
    <w:rsid w:val="455E01CE"/>
    <w:rsid w:val="45EC7588"/>
    <w:rsid w:val="46885B10"/>
    <w:rsid w:val="46CC73B9"/>
    <w:rsid w:val="477A1274"/>
    <w:rsid w:val="49583186"/>
    <w:rsid w:val="49757894"/>
    <w:rsid w:val="499404F4"/>
    <w:rsid w:val="49E9390E"/>
    <w:rsid w:val="4A1C2405"/>
    <w:rsid w:val="4A282B58"/>
    <w:rsid w:val="4C303F46"/>
    <w:rsid w:val="4C720A20"/>
    <w:rsid w:val="4C974B11"/>
    <w:rsid w:val="4D1D565E"/>
    <w:rsid w:val="4D6B3BA3"/>
    <w:rsid w:val="4DB01D14"/>
    <w:rsid w:val="4DC476BF"/>
    <w:rsid w:val="4DDB301F"/>
    <w:rsid w:val="4E9609D8"/>
    <w:rsid w:val="4EA7616C"/>
    <w:rsid w:val="4F8627FB"/>
    <w:rsid w:val="510F073B"/>
    <w:rsid w:val="51956C0F"/>
    <w:rsid w:val="51A451BA"/>
    <w:rsid w:val="51C63383"/>
    <w:rsid w:val="525766D1"/>
    <w:rsid w:val="52D33D0F"/>
    <w:rsid w:val="52E76C55"/>
    <w:rsid w:val="53135A5B"/>
    <w:rsid w:val="531A007C"/>
    <w:rsid w:val="531A5761"/>
    <w:rsid w:val="545502F3"/>
    <w:rsid w:val="54B3729E"/>
    <w:rsid w:val="558152F3"/>
    <w:rsid w:val="55C05884"/>
    <w:rsid w:val="561602FF"/>
    <w:rsid w:val="563D16B5"/>
    <w:rsid w:val="56A646A3"/>
    <w:rsid w:val="57214016"/>
    <w:rsid w:val="57632CB7"/>
    <w:rsid w:val="57BF4918"/>
    <w:rsid w:val="589D197A"/>
    <w:rsid w:val="58FF4954"/>
    <w:rsid w:val="59527BF2"/>
    <w:rsid w:val="59E72C68"/>
    <w:rsid w:val="5A47702B"/>
    <w:rsid w:val="5ADC59C5"/>
    <w:rsid w:val="5B361EF0"/>
    <w:rsid w:val="5B596D31"/>
    <w:rsid w:val="5BC121FE"/>
    <w:rsid w:val="5CA97B29"/>
    <w:rsid w:val="5CB422CC"/>
    <w:rsid w:val="5D2673CB"/>
    <w:rsid w:val="5D331AE8"/>
    <w:rsid w:val="5D814602"/>
    <w:rsid w:val="5EBF4584"/>
    <w:rsid w:val="603E2C7E"/>
    <w:rsid w:val="60CD6D7A"/>
    <w:rsid w:val="60DA1458"/>
    <w:rsid w:val="60E32D61"/>
    <w:rsid w:val="61ED6709"/>
    <w:rsid w:val="625E13B5"/>
    <w:rsid w:val="630F73E9"/>
    <w:rsid w:val="633A6B99"/>
    <w:rsid w:val="63612F0B"/>
    <w:rsid w:val="63A757F3"/>
    <w:rsid w:val="63C77A11"/>
    <w:rsid w:val="64AC25F5"/>
    <w:rsid w:val="6509150E"/>
    <w:rsid w:val="6510164E"/>
    <w:rsid w:val="65854B7B"/>
    <w:rsid w:val="660301A4"/>
    <w:rsid w:val="66606EC7"/>
    <w:rsid w:val="66795432"/>
    <w:rsid w:val="669E7C99"/>
    <w:rsid w:val="66A05988"/>
    <w:rsid w:val="66EE49F3"/>
    <w:rsid w:val="67303132"/>
    <w:rsid w:val="67D14378"/>
    <w:rsid w:val="67D57A24"/>
    <w:rsid w:val="68080D2A"/>
    <w:rsid w:val="681C3954"/>
    <w:rsid w:val="686D7AB9"/>
    <w:rsid w:val="68E141A9"/>
    <w:rsid w:val="692C5D69"/>
    <w:rsid w:val="6A470A1F"/>
    <w:rsid w:val="6AC45EE3"/>
    <w:rsid w:val="6B9F5BE3"/>
    <w:rsid w:val="6CEF77DA"/>
    <w:rsid w:val="6CF01259"/>
    <w:rsid w:val="6ED0363B"/>
    <w:rsid w:val="6EE97A7C"/>
    <w:rsid w:val="6F2C4924"/>
    <w:rsid w:val="6F9B59F7"/>
    <w:rsid w:val="70A30FD9"/>
    <w:rsid w:val="70CA439B"/>
    <w:rsid w:val="712F4B55"/>
    <w:rsid w:val="718B747F"/>
    <w:rsid w:val="718C61C9"/>
    <w:rsid w:val="72CE1C3F"/>
    <w:rsid w:val="7473159F"/>
    <w:rsid w:val="74844CAB"/>
    <w:rsid w:val="74BA06CD"/>
    <w:rsid w:val="75397EDA"/>
    <w:rsid w:val="754D7793"/>
    <w:rsid w:val="75B35057"/>
    <w:rsid w:val="760F0CF6"/>
    <w:rsid w:val="764364A0"/>
    <w:rsid w:val="775B650A"/>
    <w:rsid w:val="778F124F"/>
    <w:rsid w:val="79662F90"/>
    <w:rsid w:val="7C29438A"/>
    <w:rsid w:val="7D2E64C9"/>
    <w:rsid w:val="7D5C496E"/>
    <w:rsid w:val="7DF74740"/>
    <w:rsid w:val="7E212BCE"/>
    <w:rsid w:val="7F5C73C9"/>
    <w:rsid w:val="7FD9385D"/>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99"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99"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nhideWhenUsed="0" w:uiPriority="0" w:semiHidden="0" w:name="Balloon Text"/>
    <w:lsdException w:qFormat="1"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黑体"/>
      <w:kern w:val="2"/>
      <w:sz w:val="21"/>
      <w:szCs w:val="24"/>
      <w:lang w:val="en-US" w:eastAsia="zh-CN" w:bidi="ar-SA"/>
    </w:rPr>
  </w:style>
  <w:style w:type="character" w:default="1" w:styleId="9">
    <w:name w:val="Default Paragraph Font"/>
    <w:autoRedefine/>
    <w:semiHidden/>
    <w:qFormat/>
    <w:uiPriority w:val="0"/>
  </w:style>
  <w:style w:type="table" w:default="1" w:styleId="7">
    <w:name w:val="Normal Table"/>
    <w:autoRedefine/>
    <w:semiHidden/>
    <w:unhideWhenUsed/>
    <w:qFormat/>
    <w:uiPriority w:val="99"/>
    <w:tblPr>
      <w:tblCellMar>
        <w:top w:w="0" w:type="dxa"/>
        <w:left w:w="108" w:type="dxa"/>
        <w:bottom w:w="0" w:type="dxa"/>
        <w:right w:w="108" w:type="dxa"/>
      </w:tblCellMar>
    </w:tblPr>
  </w:style>
  <w:style w:type="paragraph" w:styleId="2">
    <w:name w:val="Body Text"/>
    <w:basedOn w:val="1"/>
    <w:autoRedefine/>
    <w:qFormat/>
    <w:uiPriority w:val="1"/>
    <w:rPr>
      <w:rFonts w:ascii="宋体" w:hAnsi="宋体" w:eastAsia="宋体" w:cs="宋体"/>
      <w:sz w:val="28"/>
      <w:szCs w:val="28"/>
      <w:lang w:val="zh-CN" w:eastAsia="zh-CN" w:bidi="zh-CN"/>
    </w:rPr>
  </w:style>
  <w:style w:type="paragraph" w:styleId="3">
    <w:name w:val="Block Text"/>
    <w:basedOn w:val="1"/>
    <w:autoRedefine/>
    <w:semiHidden/>
    <w:qFormat/>
    <w:uiPriority w:val="99"/>
    <w:pPr>
      <w:spacing w:after="120"/>
      <w:ind w:left="1440" w:leftChars="700" w:right="700" w:rightChars="700"/>
    </w:pPr>
  </w:style>
  <w:style w:type="paragraph" w:styleId="4">
    <w:name w:val="Plain Text"/>
    <w:basedOn w:val="1"/>
    <w:qFormat/>
    <w:uiPriority w:val="99"/>
    <w:rPr>
      <w:rFonts w:ascii="宋体" w:hAnsi="Courier New"/>
      <w:kern w:val="0"/>
      <w:sz w:val="20"/>
      <w:szCs w:val="21"/>
    </w:rPr>
  </w:style>
  <w:style w:type="paragraph" w:styleId="5">
    <w:name w:val="footer"/>
    <w:basedOn w:val="1"/>
    <w:autoRedefine/>
    <w:semiHidden/>
    <w:unhideWhenUsed/>
    <w:qFormat/>
    <w:uiPriority w:val="99"/>
    <w:pPr>
      <w:tabs>
        <w:tab w:val="center" w:pos="4153"/>
        <w:tab w:val="right" w:pos="8306"/>
      </w:tabs>
      <w:snapToGrid w:val="0"/>
      <w:jc w:val="left"/>
    </w:pPr>
    <w:rPr>
      <w:sz w:val="18"/>
      <w:szCs w:val="18"/>
    </w:rPr>
  </w:style>
  <w:style w:type="paragraph" w:styleId="6">
    <w:name w:val="Normal (Web)"/>
    <w:basedOn w:val="1"/>
    <w:qFormat/>
    <w:uiPriority w:val="0"/>
    <w:pPr>
      <w:spacing w:before="0" w:beforeAutospacing="1" w:after="0" w:afterAutospacing="1"/>
      <w:ind w:left="0" w:right="0"/>
      <w:jc w:val="left"/>
    </w:pPr>
    <w:rPr>
      <w:kern w:val="0"/>
      <w:sz w:val="24"/>
      <w:lang w:val="en-US" w:eastAsia="zh-CN"/>
    </w:rPr>
  </w:style>
  <w:style w:type="table" w:styleId="8">
    <w:name w:val="Table Grid"/>
    <w:basedOn w:val="7"/>
    <w:semiHidden/>
    <w:unhideWhenUsed/>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Strong"/>
    <w:basedOn w:val="9"/>
    <w:qFormat/>
    <w:uiPriority w:val="22"/>
    <w:rPr>
      <w:b/>
    </w:rPr>
  </w:style>
  <w:style w:type="paragraph" w:customStyle="1" w:styleId="11">
    <w:name w:val="Body text|1"/>
    <w:basedOn w:val="1"/>
    <w:qFormat/>
    <w:uiPriority w:val="0"/>
    <w:pPr>
      <w:widowControl w:val="0"/>
      <w:shd w:val="clear" w:color="auto" w:fill="auto"/>
      <w:spacing w:line="324" w:lineRule="auto"/>
    </w:pPr>
    <w:rPr>
      <w:rFonts w:ascii="宋体" w:hAnsi="宋体" w:eastAsia="宋体" w:cs="宋体"/>
      <w:sz w:val="34"/>
      <w:szCs w:val="34"/>
      <w:u w:val="none"/>
      <w:shd w:val="clear" w:color="auto" w:fill="auto"/>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pn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9.pn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jpe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188"/>
    <customShpInfo spid="_x0000_s1194"/>
    <customShpInfo spid="_x0000_s1195"/>
    <customShpInfo spid="_x0000_s1196"/>
    <customShpInfo spid="_x0000_s1197"/>
    <customShpInfo spid="_x0000_s1221"/>
    <customShpInfo spid="_x0000_s1186"/>
    <customShpInfo spid="_x0000_s1182"/>
    <customShpInfo spid="_x0000_s1183"/>
    <customShpInfo spid="_x0000_s1184"/>
    <customShpInfo spid="_x0000_s1185"/>
    <customShpInfo spid="_x0000_s1199"/>
    <customShpInfo spid="_x0000_s1200"/>
    <customShpInfo spid="_x0000_s1162"/>
    <customShpInfo spid="_x0000_s1165"/>
    <customShpInfo spid="_x0000_s1166"/>
    <customShpInfo spid="_x0000_s1167"/>
    <customShpInfo spid="_x0000_s1168"/>
    <customShpInfo spid="_x0000_s1170"/>
    <customShpInfo spid="_x0000_s1201"/>
    <customShpInfo spid="_x0000_s1202"/>
    <customShpInfo spid="_x0000_s1222"/>
    <customShpInfo spid="_x0000_s1214"/>
    <customShpInfo spid="_x0000_s1215"/>
    <customShpInfo spid="_x0000_s1218"/>
    <customShpInfo spid="_x0000_s1219"/>
    <customShpInfo spid="_x0000_s1216"/>
    <customShpInfo spid="_x0000_s1137"/>
    <customShpInfo spid="_x0000_s1138"/>
    <customShpInfo spid="_x0000_s1171"/>
    <customShpInfo spid="_x0000_s1172"/>
    <customShpInfo spid="_x0000_s1224"/>
    <customShpInfo spid="_x0000_s1140"/>
    <customShpInfo spid="_x0000_s1143"/>
    <customShpInfo spid="_x0000_s1178"/>
    <customShpInfo spid="_x0000_s1179"/>
    <customShpInfo spid="_x0000_s1229"/>
    <customShpInfo spid="_x0000_s1144"/>
    <customShpInfo spid="_x0000_s1145"/>
    <customShpInfo spid="_x0000_s1174"/>
    <customShpInfo spid="_x0000_s117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Pages>
  <Words>3051</Words>
  <Characters>3183</Characters>
  <Lines>0</Lines>
  <Paragraphs>0</Paragraphs>
  <TotalTime>28</TotalTime>
  <ScaleCrop>false</ScaleCrop>
  <LinksUpToDate>false</LinksUpToDate>
  <CharactersWithSpaces>3682</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lenovo</dc:creator>
  <cp:lastModifiedBy>张新</cp:lastModifiedBy>
  <dcterms:modified xsi:type="dcterms:W3CDTF">2024-03-18T10:53:18Z</dcterms:modified>
  <dc:title>昌吉州中考模拟测试卷</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2C47CD22DF28469AB5830270F11875F3</vt:lpwstr>
  </property>
</Properties>
</file>